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07"/>
        <w:gridCol w:w="1615"/>
        <w:gridCol w:w="4553"/>
      </w:tblGrid>
      <w:tr w:rsidR="00CA388F" w:rsidRPr="00FB3AB5" w:rsidTr="00A1548B">
        <w:trPr>
          <w:trHeight w:val="2202"/>
        </w:trPr>
        <w:tc>
          <w:tcPr>
            <w:tcW w:w="4407" w:type="dxa"/>
          </w:tcPr>
          <w:p w:rsidR="00CA388F" w:rsidRPr="001A122A" w:rsidRDefault="00CA388F" w:rsidP="00A1548B">
            <w:pPr>
              <w:pStyle w:val="3"/>
              <w:ind w:right="-88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1A122A">
              <w:rPr>
                <w:rFonts w:ascii="Times New Roman" w:hAnsi="Times New Roman" w:cs="Times New Roman"/>
                <w:b w:val="0"/>
                <w:color w:val="auto"/>
              </w:rPr>
              <w:t>РЕСПУБЛИКА ТАТАРСТАН</w:t>
            </w:r>
          </w:p>
          <w:p w:rsidR="00CA388F" w:rsidRDefault="00CA388F" w:rsidP="00A1548B">
            <w:pPr>
              <w:pStyle w:val="1"/>
              <w:spacing w:line="276" w:lineRule="auto"/>
              <w:ind w:right="-88"/>
              <w:rPr>
                <w:szCs w:val="24"/>
              </w:rPr>
            </w:pPr>
          </w:p>
          <w:p w:rsidR="00CA388F" w:rsidRDefault="00CA388F" w:rsidP="00A1548B">
            <w:pPr>
              <w:spacing w:line="276" w:lineRule="auto"/>
              <w:ind w:right="-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</w:p>
          <w:p w:rsidR="00CA388F" w:rsidRDefault="00CA388F" w:rsidP="00A1548B">
            <w:pPr>
              <w:spacing w:line="276" w:lineRule="auto"/>
              <w:ind w:right="-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БОЛЬШЕНЫРСИНСКОГО </w:t>
            </w:r>
          </w:p>
          <w:p w:rsidR="00CA388F" w:rsidRDefault="00CA388F" w:rsidP="00A1548B">
            <w:pPr>
              <w:spacing w:line="276" w:lineRule="auto"/>
              <w:ind w:right="-88"/>
              <w:jc w:val="center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</w:rPr>
              <w:t>СЕЛЬСКОГО ПОСЕЛЕНИЯ</w:t>
            </w:r>
          </w:p>
          <w:p w:rsidR="00CA388F" w:rsidRDefault="00CA388F" w:rsidP="00A1548B">
            <w:pPr>
              <w:spacing w:line="276" w:lineRule="auto"/>
              <w:ind w:right="-8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ТЮЛЯЧИНСКОГО</w:t>
            </w:r>
          </w:p>
          <w:p w:rsidR="00CA388F" w:rsidRDefault="00CA388F" w:rsidP="00A1548B">
            <w:pPr>
              <w:pStyle w:val="1"/>
              <w:spacing w:line="276" w:lineRule="auto"/>
              <w:ind w:right="-88"/>
              <w:rPr>
                <w:szCs w:val="24"/>
              </w:rPr>
            </w:pPr>
            <w:r>
              <w:rPr>
                <w:szCs w:val="24"/>
              </w:rPr>
              <w:t>МУНИЦИПАЛЬНОГО РАЙОНА</w:t>
            </w:r>
          </w:p>
          <w:p w:rsidR="00CA388F" w:rsidRDefault="00CA388F" w:rsidP="00A1548B">
            <w:pPr>
              <w:spacing w:line="276" w:lineRule="auto"/>
              <w:ind w:right="-88"/>
              <w:jc w:val="center"/>
              <w:rPr>
                <w:b/>
                <w:sz w:val="24"/>
                <w:szCs w:val="24"/>
              </w:rPr>
            </w:pPr>
          </w:p>
          <w:p w:rsidR="00CA388F" w:rsidRPr="001A122A" w:rsidRDefault="00CA388F" w:rsidP="00A1548B">
            <w:pPr>
              <w:spacing w:line="276" w:lineRule="auto"/>
              <w:jc w:val="center"/>
              <w:rPr>
                <w:lang w:val="tt-RU"/>
              </w:rPr>
            </w:pPr>
            <w:r w:rsidRPr="001A122A">
              <w:rPr>
                <w:lang w:val="tt-RU"/>
              </w:rPr>
              <w:t>ул.Школьная, 10, село Большие Нырси, 422094, Тел.: (884360)53-1-25(факс)</w:t>
            </w:r>
          </w:p>
          <w:p w:rsidR="00CA388F" w:rsidRDefault="00CA388F" w:rsidP="00A1548B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proofErr w:type="gramStart"/>
            <w:r w:rsidRPr="001A122A">
              <w:t>Е</w:t>
            </w:r>
            <w:proofErr w:type="gramEnd"/>
            <w:r w:rsidRPr="001A122A">
              <w:rPr>
                <w:lang w:val="en-US"/>
              </w:rPr>
              <w:t xml:space="preserve">-mail: </w:t>
            </w:r>
            <w:hyperlink r:id="rId6" w:history="1">
              <w:r w:rsidRPr="001A122A">
                <w:rPr>
                  <w:rStyle w:val="a3"/>
                  <w:lang w:val="en-US"/>
                </w:rPr>
                <w:t>Bnrs.Tul@tatar.ru</w:t>
              </w:r>
            </w:hyperlink>
          </w:p>
        </w:tc>
        <w:tc>
          <w:tcPr>
            <w:tcW w:w="1615" w:type="dxa"/>
          </w:tcPr>
          <w:p w:rsidR="00CA388F" w:rsidRDefault="00CA388F" w:rsidP="00A154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A388F" w:rsidRDefault="00CA388F" w:rsidP="00A1548B">
            <w:pPr>
              <w:spacing w:line="276" w:lineRule="auto"/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E23DEF9" wp14:editId="112DA67D">
                  <wp:extent cx="1028700" cy="11334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3" w:type="dxa"/>
          </w:tcPr>
          <w:p w:rsidR="00CA388F" w:rsidRPr="001A122A" w:rsidRDefault="00CA388F" w:rsidP="00A1548B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1A122A">
              <w:rPr>
                <w:rFonts w:ascii="Times New Roman" w:hAnsi="Times New Roman" w:cs="Times New Roman"/>
                <w:b w:val="0"/>
                <w:color w:val="auto"/>
              </w:rPr>
              <w:t>ТАТАРСТАН</w:t>
            </w:r>
            <w:r w:rsidRPr="001A122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1A122A">
              <w:rPr>
                <w:rFonts w:ascii="Times New Roman" w:hAnsi="Times New Roman" w:cs="Times New Roman"/>
                <w:b w:val="0"/>
                <w:color w:val="auto"/>
              </w:rPr>
              <w:t>РЕСПУБЛИКАСЫ</w:t>
            </w:r>
          </w:p>
          <w:p w:rsidR="00CA388F" w:rsidRDefault="00CA388F" w:rsidP="00A1548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A388F" w:rsidRDefault="00CA388F" w:rsidP="00A1548B">
            <w:pPr>
              <w:pStyle w:val="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ТЕЛӘЧЕ </w:t>
            </w:r>
          </w:p>
          <w:p w:rsidR="00CA388F" w:rsidRDefault="00CA388F" w:rsidP="00A1548B">
            <w:pPr>
              <w:pStyle w:val="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МУНИЦИПАЛЬ РАЙОНЫ </w:t>
            </w:r>
          </w:p>
          <w:p w:rsidR="00CA388F" w:rsidRDefault="00CA388F" w:rsidP="00A1548B">
            <w:pPr>
              <w:spacing w:line="276" w:lineRule="auto"/>
              <w:jc w:val="center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</w:rPr>
              <w:t>ОЛЫ НЫРСЫ</w:t>
            </w:r>
          </w:p>
          <w:p w:rsidR="00CA388F" w:rsidRDefault="00CA388F" w:rsidP="00A1548B">
            <w:pPr>
              <w:spacing w:line="276" w:lineRule="auto"/>
              <w:jc w:val="center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АВЫЛ ҖИРЛЕГЕ</w:t>
            </w:r>
          </w:p>
          <w:p w:rsidR="00CA388F" w:rsidRDefault="00CA388F" w:rsidP="00A1548B">
            <w:pPr>
              <w:spacing w:line="276" w:lineRule="auto"/>
              <w:jc w:val="center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БАШЛЫГЫ</w:t>
            </w:r>
          </w:p>
          <w:p w:rsidR="00CA388F" w:rsidRDefault="00CA388F" w:rsidP="00A1548B">
            <w:pPr>
              <w:spacing w:line="276" w:lineRule="auto"/>
              <w:jc w:val="center"/>
              <w:rPr>
                <w:b/>
                <w:sz w:val="24"/>
                <w:szCs w:val="24"/>
                <w:lang w:val="tt-RU"/>
              </w:rPr>
            </w:pPr>
          </w:p>
          <w:p w:rsidR="00CA388F" w:rsidRPr="001A122A" w:rsidRDefault="00CA388F" w:rsidP="00A1548B">
            <w:pPr>
              <w:spacing w:line="276" w:lineRule="auto"/>
              <w:jc w:val="center"/>
              <w:rPr>
                <w:lang w:val="tt-RU"/>
              </w:rPr>
            </w:pPr>
            <w:r w:rsidRPr="001A122A">
              <w:rPr>
                <w:lang w:val="tt-RU"/>
              </w:rPr>
              <w:t>Мәктәп урамы, 10 Олы Нырсы авылы,  422094Тел.: (884360)53-1-25(факс)</w:t>
            </w:r>
          </w:p>
          <w:p w:rsidR="00CA388F" w:rsidRDefault="00CA388F" w:rsidP="00A1548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A122A">
              <w:rPr>
                <w:lang w:val="tt-RU"/>
              </w:rPr>
              <w:t xml:space="preserve"> </w:t>
            </w:r>
            <w:proofErr w:type="gramStart"/>
            <w:r w:rsidRPr="001A122A">
              <w:t>Е</w:t>
            </w:r>
            <w:proofErr w:type="gramEnd"/>
            <w:r w:rsidRPr="001A122A">
              <w:rPr>
                <w:lang w:val="en-US"/>
              </w:rPr>
              <w:t xml:space="preserve">-mail: </w:t>
            </w:r>
            <w:hyperlink r:id="rId8" w:history="1">
              <w:r w:rsidRPr="001A122A">
                <w:rPr>
                  <w:rStyle w:val="a3"/>
                  <w:lang w:val="en-US"/>
                </w:rPr>
                <w:t>Bnrs.Tul@tatar.ru</w:t>
              </w:r>
            </w:hyperlink>
          </w:p>
        </w:tc>
      </w:tr>
      <w:tr w:rsidR="00CA388F" w:rsidRPr="001A122A" w:rsidTr="00A1548B">
        <w:trPr>
          <w:trHeight w:val="214"/>
        </w:trPr>
        <w:tc>
          <w:tcPr>
            <w:tcW w:w="1057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A388F" w:rsidRDefault="00CA388F" w:rsidP="00A1548B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</w:p>
          <w:p w:rsidR="00CA388F" w:rsidRPr="001A122A" w:rsidRDefault="00CA388F" w:rsidP="00A154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A122A">
              <w:rPr>
                <w:sz w:val="22"/>
                <w:szCs w:val="22"/>
              </w:rPr>
              <w:t>ОКПО 94318116 ОГРН 1021607153952 ИНН/КПП 1619000738/161901001</w:t>
            </w:r>
          </w:p>
        </w:tc>
      </w:tr>
      <w:tr w:rsidR="00CA388F" w:rsidTr="00A1548B">
        <w:trPr>
          <w:trHeight w:val="1004"/>
        </w:trPr>
        <w:tc>
          <w:tcPr>
            <w:tcW w:w="10575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A388F" w:rsidRDefault="00CA388F" w:rsidP="00A1548B">
            <w:pPr>
              <w:spacing w:line="276" w:lineRule="auto"/>
              <w:rPr>
                <w:sz w:val="24"/>
                <w:szCs w:val="24"/>
              </w:rPr>
            </w:pPr>
          </w:p>
          <w:tbl>
            <w:tblPr>
              <w:tblW w:w="10230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3417"/>
              <w:gridCol w:w="2846"/>
              <w:gridCol w:w="3967"/>
            </w:tblGrid>
            <w:tr w:rsidR="00CA388F" w:rsidTr="00A1548B">
              <w:tc>
                <w:tcPr>
                  <w:tcW w:w="3417" w:type="dxa"/>
                  <w:hideMark/>
                </w:tcPr>
                <w:p w:rsidR="00CA388F" w:rsidRDefault="00CA388F" w:rsidP="00A1548B">
                  <w:pPr>
                    <w:tabs>
                      <w:tab w:val="left" w:pos="6697"/>
                    </w:tabs>
                    <w:spacing w:line="276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ПОСТАНОВЛЕНИЕ  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</w:p>
                <w:p w:rsidR="00CA388F" w:rsidRPr="001A122A" w:rsidRDefault="00CA388F" w:rsidP="00A1548B">
                  <w:pPr>
                    <w:spacing w:line="276" w:lineRule="auto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</w:rPr>
                    <w:t>№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2846" w:type="dxa"/>
                </w:tcPr>
                <w:p w:rsidR="00CA388F" w:rsidRDefault="00CA388F" w:rsidP="00A1548B">
                  <w:pPr>
                    <w:spacing w:line="276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7" w:type="dxa"/>
                </w:tcPr>
                <w:p w:rsidR="00CA388F" w:rsidRDefault="00CA388F" w:rsidP="00A1548B">
                  <w:pPr>
                    <w:spacing w:line="276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КАРАР                </w:t>
                  </w:r>
                </w:p>
                <w:p w:rsidR="00CA388F" w:rsidRDefault="00CA388F" w:rsidP="00A1548B">
                  <w:pPr>
                    <w:spacing w:line="276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</w:t>
                  </w:r>
                  <w:r w:rsidR="00AF2782">
                    <w:rPr>
                      <w:b/>
                      <w:sz w:val="24"/>
                      <w:szCs w:val="24"/>
                      <w:lang w:val="en-US"/>
                    </w:rPr>
                    <w:t>10</w:t>
                  </w:r>
                  <w:r>
                    <w:rPr>
                      <w:b/>
                      <w:sz w:val="24"/>
                      <w:szCs w:val="24"/>
                    </w:rPr>
                    <w:t xml:space="preserve"> февраля 201</w:t>
                  </w:r>
                  <w:r w:rsidR="00AF2782">
                    <w:rPr>
                      <w:b/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b/>
                      <w:sz w:val="24"/>
                      <w:szCs w:val="24"/>
                    </w:rPr>
                    <w:t xml:space="preserve"> г.</w:t>
                  </w:r>
                </w:p>
                <w:p w:rsidR="00CA388F" w:rsidRDefault="00CA388F" w:rsidP="00A1548B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A388F" w:rsidRDefault="00CA388F" w:rsidP="00A1548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AF2782" w:rsidRDefault="00AF2782" w:rsidP="00AF2782">
      <w:pPr>
        <w:jc w:val="center"/>
        <w:rPr>
          <w:b/>
          <w:sz w:val="28"/>
          <w:szCs w:val="28"/>
        </w:rPr>
      </w:pPr>
      <w:r w:rsidRPr="0084334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 плана мероприятий по профилактики терроризма и экстремизма в </w:t>
      </w:r>
      <w:proofErr w:type="spellStart"/>
      <w:r>
        <w:rPr>
          <w:b/>
          <w:sz w:val="28"/>
          <w:szCs w:val="28"/>
        </w:rPr>
        <w:t>Большенырсинском</w:t>
      </w:r>
      <w:proofErr w:type="spellEnd"/>
      <w:r>
        <w:rPr>
          <w:b/>
          <w:sz w:val="28"/>
          <w:szCs w:val="28"/>
        </w:rPr>
        <w:t xml:space="preserve"> сельском поселении Тюлячинского муниципального района Республики Татарстан на 2017 год.</w:t>
      </w:r>
    </w:p>
    <w:p w:rsidR="00AF2782" w:rsidRDefault="00AF2782" w:rsidP="00AF2782">
      <w:pPr>
        <w:jc w:val="center"/>
        <w:rPr>
          <w:sz w:val="28"/>
          <w:szCs w:val="28"/>
        </w:rPr>
      </w:pPr>
    </w:p>
    <w:p w:rsidR="00AF2782" w:rsidRDefault="00AF2782" w:rsidP="00AF2782">
      <w:pPr>
        <w:rPr>
          <w:sz w:val="28"/>
          <w:szCs w:val="28"/>
        </w:rPr>
      </w:pPr>
    </w:p>
    <w:p w:rsidR="00AF2782" w:rsidRDefault="00AF2782" w:rsidP="00AF27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В соответствии Федеральным законом от 06.07.2016 года № 374-ФЗ « О внесении изменений в Федеральный закон «О противодействии терроризму», Федеральным законом от 25.07.2002 года № 114-ФЗ «О противодействии экстремистской деятельности» Федеральным законом от 26.09.1997 года № 125-ФЗ «О свободе совести и религиозных объединениях», постановления Исполнительного комитета Тюлячинского муниципального Республики Татарстан от 25 января 2017 г. № 36 «О внесении изменений в Подпрограмму « Профилактика терроризма и</w:t>
      </w:r>
      <w:proofErr w:type="gramEnd"/>
      <w:r>
        <w:rPr>
          <w:sz w:val="28"/>
          <w:szCs w:val="28"/>
        </w:rPr>
        <w:t xml:space="preserve"> экстремизма в </w:t>
      </w:r>
      <w:proofErr w:type="spellStart"/>
      <w:r>
        <w:rPr>
          <w:sz w:val="28"/>
          <w:szCs w:val="28"/>
        </w:rPr>
        <w:t>Тюлячинском</w:t>
      </w:r>
      <w:proofErr w:type="spellEnd"/>
      <w:r>
        <w:rPr>
          <w:sz w:val="28"/>
          <w:szCs w:val="28"/>
        </w:rPr>
        <w:t xml:space="preserve"> муниципальном районе на 2015-2017 годы» Муниципальной Программы « Реализация государственной национальной политики в </w:t>
      </w:r>
      <w:proofErr w:type="spellStart"/>
      <w:r>
        <w:rPr>
          <w:sz w:val="28"/>
          <w:szCs w:val="28"/>
        </w:rPr>
        <w:t>Тюлячинском</w:t>
      </w:r>
      <w:proofErr w:type="spellEnd"/>
      <w:r>
        <w:rPr>
          <w:sz w:val="28"/>
          <w:szCs w:val="28"/>
        </w:rPr>
        <w:t xml:space="preserve"> муниципальном районе на 2015-2017 годы», утвержденной постановлением исполнительного комитета Тюлячинского муниципального района от 15.12.2014 года № 604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редакции постановления от 13.05.2016 года № 498),</w:t>
      </w:r>
    </w:p>
    <w:p w:rsidR="00AF2782" w:rsidRDefault="00AF2782" w:rsidP="00AF2782">
      <w:pPr>
        <w:ind w:left="-600"/>
        <w:jc w:val="both"/>
        <w:rPr>
          <w:sz w:val="28"/>
          <w:szCs w:val="28"/>
        </w:rPr>
      </w:pPr>
    </w:p>
    <w:p w:rsidR="00AF2782" w:rsidRDefault="00AF2782" w:rsidP="00AF2782">
      <w:pPr>
        <w:ind w:left="-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F2782" w:rsidRDefault="00AF2782" w:rsidP="00AF2782">
      <w:pPr>
        <w:ind w:left="-600"/>
        <w:jc w:val="center"/>
        <w:rPr>
          <w:b/>
          <w:sz w:val="28"/>
          <w:szCs w:val="28"/>
        </w:rPr>
      </w:pPr>
    </w:p>
    <w:p w:rsidR="00AF2782" w:rsidRDefault="00AF2782" w:rsidP="00AF27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Утвердить план мероприятий по профилактики терроризма и экстремизма  в </w:t>
      </w:r>
      <w:proofErr w:type="spellStart"/>
      <w:r>
        <w:rPr>
          <w:sz w:val="28"/>
          <w:szCs w:val="28"/>
        </w:rPr>
        <w:t>Большенырсинском</w:t>
      </w:r>
      <w:proofErr w:type="spellEnd"/>
      <w:r>
        <w:rPr>
          <w:sz w:val="28"/>
          <w:szCs w:val="28"/>
        </w:rPr>
        <w:t xml:space="preserve"> сельском поселении Тюлячинского муниципального района Республики Татарстан на 2017 год согласно приложению.</w:t>
      </w:r>
    </w:p>
    <w:p w:rsidR="00AF2782" w:rsidRDefault="00AF2782" w:rsidP="00AF27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Обнародовать настоящее постановление на информационных стендах, а также разместить на официальном сайте </w:t>
      </w:r>
      <w:proofErr w:type="spellStart"/>
      <w:r>
        <w:rPr>
          <w:sz w:val="28"/>
          <w:szCs w:val="28"/>
        </w:rPr>
        <w:t>Большенырсинского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Республики Татарстан сети « Интернет».</w:t>
      </w:r>
    </w:p>
    <w:p w:rsidR="00AF2782" w:rsidRDefault="00AF2782" w:rsidP="00AF2782">
      <w:pPr>
        <w:ind w:left="-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F2782" w:rsidRDefault="00AF2782" w:rsidP="00AF2782">
      <w:pPr>
        <w:ind w:left="-600"/>
        <w:jc w:val="both"/>
        <w:rPr>
          <w:sz w:val="28"/>
          <w:szCs w:val="28"/>
        </w:rPr>
      </w:pPr>
    </w:p>
    <w:p w:rsidR="00AF2782" w:rsidRDefault="00AF2782" w:rsidP="00AF2782">
      <w:pPr>
        <w:ind w:left="-600"/>
        <w:jc w:val="both"/>
        <w:rPr>
          <w:sz w:val="28"/>
          <w:szCs w:val="28"/>
        </w:rPr>
      </w:pPr>
    </w:p>
    <w:p w:rsidR="00AF2782" w:rsidRDefault="00AF2782" w:rsidP="00AF2782">
      <w:pPr>
        <w:ind w:left="-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Р.Г.Гиниев</w:t>
      </w:r>
      <w:proofErr w:type="spellEnd"/>
    </w:p>
    <w:p w:rsidR="00AF2782" w:rsidRPr="004B3924" w:rsidRDefault="00AF2782" w:rsidP="00AF2782">
      <w:pPr>
        <w:ind w:left="-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F2782" w:rsidRDefault="00AF2782" w:rsidP="00AF2782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  <w:sectPr w:rsidR="00AF2782" w:rsidSect="00AF2782">
          <w:pgSz w:w="11906" w:h="16838"/>
          <w:pgMar w:top="284" w:right="425" w:bottom="1134" w:left="1276" w:header="709" w:footer="709" w:gutter="0"/>
          <w:cols w:space="708"/>
          <w:docGrid w:linePitch="360"/>
        </w:sectPr>
      </w:pPr>
    </w:p>
    <w:p w:rsidR="00AF2782" w:rsidRPr="00F15FC5" w:rsidRDefault="00AF2782" w:rsidP="00AF2782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 w:rsidRPr="00F15FC5">
        <w:rPr>
          <w:bCs/>
          <w:sz w:val="28"/>
          <w:szCs w:val="28"/>
        </w:rPr>
        <w:lastRenderedPageBreak/>
        <w:t>Утверждено</w:t>
      </w:r>
    </w:p>
    <w:p w:rsidR="00AF2782" w:rsidRPr="00F15FC5" w:rsidRDefault="00AF2782" w:rsidP="00AF2782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 w:rsidRPr="00F15FC5">
        <w:rPr>
          <w:bCs/>
          <w:sz w:val="28"/>
          <w:szCs w:val="28"/>
        </w:rPr>
        <w:t>Постановлением Главы</w:t>
      </w:r>
    </w:p>
    <w:p w:rsidR="00AF2782" w:rsidRPr="00F15FC5" w:rsidRDefault="00AF2782" w:rsidP="00AF2782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Большенырсинского</w:t>
      </w:r>
      <w:proofErr w:type="spellEnd"/>
      <w:r w:rsidRPr="00F15FC5">
        <w:rPr>
          <w:bCs/>
          <w:sz w:val="28"/>
          <w:szCs w:val="28"/>
        </w:rPr>
        <w:t xml:space="preserve"> сельского поселения</w:t>
      </w:r>
    </w:p>
    <w:p w:rsidR="00AF2782" w:rsidRPr="00F15FC5" w:rsidRDefault="00AF2782" w:rsidP="00AF2782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 w:rsidRPr="00F15FC5">
        <w:rPr>
          <w:bCs/>
          <w:sz w:val="28"/>
          <w:szCs w:val="28"/>
        </w:rPr>
        <w:t>Тюлячинского муниципального района</w:t>
      </w:r>
    </w:p>
    <w:p w:rsidR="00AF2782" w:rsidRPr="00F15FC5" w:rsidRDefault="00AF2782" w:rsidP="00AF2782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 w:rsidRPr="00F15FC5">
        <w:rPr>
          <w:bCs/>
          <w:sz w:val="28"/>
          <w:szCs w:val="28"/>
        </w:rPr>
        <w:t>Республики Татарстан</w:t>
      </w:r>
    </w:p>
    <w:p w:rsidR="00AF2782" w:rsidRPr="00F15FC5" w:rsidRDefault="00FB3AB5" w:rsidP="00AF2782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«</w:t>
      </w:r>
      <w:r w:rsidR="00AF2782" w:rsidRPr="00F15FC5">
        <w:rPr>
          <w:bCs/>
          <w:sz w:val="28"/>
          <w:szCs w:val="28"/>
        </w:rPr>
        <w:t>10 » февраля 2017 г. № 2</w:t>
      </w:r>
    </w:p>
    <w:p w:rsidR="00AF2782" w:rsidRPr="00F15FC5" w:rsidRDefault="00AF2782" w:rsidP="00AF2782">
      <w:pPr>
        <w:shd w:val="clear" w:color="auto" w:fill="FFFFFF"/>
        <w:spacing w:line="360" w:lineRule="atLeast"/>
        <w:jc w:val="center"/>
        <w:rPr>
          <w:b/>
          <w:bCs/>
          <w:sz w:val="28"/>
          <w:szCs w:val="28"/>
        </w:rPr>
      </w:pPr>
    </w:p>
    <w:p w:rsidR="00AF2782" w:rsidRPr="00F15FC5" w:rsidRDefault="00AF2782" w:rsidP="00AF2782">
      <w:pPr>
        <w:shd w:val="clear" w:color="auto" w:fill="FFFFFF"/>
        <w:spacing w:line="360" w:lineRule="atLeast"/>
        <w:jc w:val="center"/>
        <w:rPr>
          <w:b/>
          <w:bCs/>
          <w:sz w:val="28"/>
          <w:szCs w:val="28"/>
        </w:rPr>
      </w:pPr>
      <w:r w:rsidRPr="00F15FC5">
        <w:rPr>
          <w:b/>
          <w:bCs/>
          <w:sz w:val="28"/>
          <w:szCs w:val="28"/>
        </w:rPr>
        <w:t>План</w:t>
      </w:r>
    </w:p>
    <w:p w:rsidR="00AF2782" w:rsidRPr="00F15FC5" w:rsidRDefault="00AF2782" w:rsidP="00AF2782">
      <w:pPr>
        <w:shd w:val="clear" w:color="auto" w:fill="FFFFFF"/>
        <w:spacing w:line="360" w:lineRule="atLeast"/>
        <w:jc w:val="center"/>
        <w:rPr>
          <w:b/>
          <w:bCs/>
          <w:sz w:val="28"/>
          <w:szCs w:val="28"/>
        </w:rPr>
      </w:pPr>
      <w:r w:rsidRPr="00F15FC5">
        <w:rPr>
          <w:b/>
          <w:bCs/>
          <w:sz w:val="28"/>
          <w:szCs w:val="28"/>
        </w:rPr>
        <w:t xml:space="preserve"> мероприятий по профилактики терроризма и экстремизма в </w:t>
      </w:r>
      <w:proofErr w:type="spellStart"/>
      <w:r>
        <w:rPr>
          <w:b/>
          <w:bCs/>
          <w:sz w:val="28"/>
          <w:szCs w:val="28"/>
        </w:rPr>
        <w:t>Большенырсинском</w:t>
      </w:r>
      <w:proofErr w:type="spellEnd"/>
      <w:r w:rsidRPr="00F15FC5">
        <w:rPr>
          <w:b/>
          <w:bCs/>
          <w:sz w:val="28"/>
          <w:szCs w:val="28"/>
        </w:rPr>
        <w:t xml:space="preserve"> сельском поселении </w:t>
      </w:r>
    </w:p>
    <w:p w:rsidR="00AF2782" w:rsidRPr="00F15FC5" w:rsidRDefault="00AF2782" w:rsidP="00AF2782">
      <w:pPr>
        <w:shd w:val="clear" w:color="auto" w:fill="FFFFFF"/>
        <w:spacing w:line="360" w:lineRule="atLeast"/>
        <w:jc w:val="center"/>
        <w:rPr>
          <w:b/>
          <w:bCs/>
          <w:sz w:val="28"/>
          <w:szCs w:val="28"/>
        </w:rPr>
      </w:pPr>
      <w:r w:rsidRPr="00F15FC5">
        <w:rPr>
          <w:b/>
          <w:bCs/>
          <w:sz w:val="28"/>
          <w:szCs w:val="28"/>
        </w:rPr>
        <w:t>Тюлячинского муниципального района Республики Татарстан на 2017 год</w:t>
      </w:r>
    </w:p>
    <w:p w:rsidR="00AF2782" w:rsidRPr="00F15FC5" w:rsidRDefault="00AF2782" w:rsidP="00AF2782">
      <w:pPr>
        <w:shd w:val="clear" w:color="auto" w:fill="FFFFFF"/>
        <w:spacing w:line="360" w:lineRule="atLeast"/>
        <w:jc w:val="center"/>
        <w:rPr>
          <w:b/>
          <w:bCs/>
          <w:sz w:val="28"/>
          <w:szCs w:val="28"/>
        </w:rPr>
      </w:pPr>
    </w:p>
    <w:p w:rsidR="00AF2782" w:rsidRPr="00F15FC5" w:rsidRDefault="00AF2782" w:rsidP="00AF278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F15FC5">
        <w:rPr>
          <w:rFonts w:eastAsia="Calibri"/>
          <w:spacing w:val="-4"/>
          <w:sz w:val="28"/>
          <w:szCs w:val="28"/>
        </w:rPr>
        <w:t>Муниципальное образование «</w:t>
      </w:r>
      <w:proofErr w:type="spellStart"/>
      <w:r>
        <w:rPr>
          <w:rFonts w:eastAsia="Calibri"/>
          <w:spacing w:val="-4"/>
          <w:sz w:val="28"/>
          <w:szCs w:val="28"/>
        </w:rPr>
        <w:t>Большенырсинско</w:t>
      </w:r>
      <w:r w:rsidRPr="00F15FC5">
        <w:rPr>
          <w:bCs/>
          <w:color w:val="000000"/>
          <w:sz w:val="28"/>
          <w:szCs w:val="28"/>
        </w:rPr>
        <w:t>е</w:t>
      </w:r>
      <w:proofErr w:type="spellEnd"/>
      <w:r w:rsidRPr="00F15FC5">
        <w:rPr>
          <w:rFonts w:eastAsia="Calibri"/>
          <w:spacing w:val="-4"/>
          <w:sz w:val="28"/>
          <w:szCs w:val="28"/>
        </w:rPr>
        <w:t xml:space="preserve"> сельское поселение Тюлячинского муниципального района Республики Татарстан</w:t>
      </w:r>
      <w:r w:rsidRPr="00F15FC5">
        <w:rPr>
          <w:rFonts w:eastAsia="Calibri"/>
          <w:sz w:val="28"/>
          <w:szCs w:val="28"/>
        </w:rPr>
        <w:t>» образовано в соответствии с Уставом</w:t>
      </w:r>
      <w:r w:rsidRPr="00F15F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Большенырсинского</w:t>
      </w:r>
      <w:proofErr w:type="spellEnd"/>
      <w:r w:rsidRPr="00F15FC5">
        <w:rPr>
          <w:sz w:val="28"/>
          <w:szCs w:val="28"/>
        </w:rPr>
        <w:t xml:space="preserve"> сельского поселения </w:t>
      </w:r>
      <w:r w:rsidRPr="00F15FC5">
        <w:rPr>
          <w:rFonts w:eastAsia="Calibri"/>
          <w:sz w:val="28"/>
          <w:szCs w:val="28"/>
        </w:rPr>
        <w:t xml:space="preserve"> и наделено статусом  муниципального образования. В сельское поселение входят следующие населенные пункты: село </w:t>
      </w:r>
      <w:r>
        <w:rPr>
          <w:rFonts w:eastAsia="Calibri"/>
          <w:sz w:val="28"/>
          <w:szCs w:val="28"/>
        </w:rPr>
        <w:t xml:space="preserve">Большие </w:t>
      </w:r>
      <w:proofErr w:type="spellStart"/>
      <w:r>
        <w:rPr>
          <w:rFonts w:eastAsia="Calibri"/>
          <w:sz w:val="28"/>
          <w:szCs w:val="28"/>
        </w:rPr>
        <w:t>Нырси</w:t>
      </w:r>
      <w:proofErr w:type="spellEnd"/>
      <w:r w:rsidRPr="00F15FC5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село </w:t>
      </w:r>
      <w:proofErr w:type="spellStart"/>
      <w:r>
        <w:rPr>
          <w:rFonts w:eastAsia="Calibri"/>
          <w:sz w:val="28"/>
          <w:szCs w:val="28"/>
        </w:rPr>
        <w:t>Карабаян</w:t>
      </w:r>
      <w:proofErr w:type="spellEnd"/>
      <w:r>
        <w:rPr>
          <w:rFonts w:eastAsia="Calibri"/>
          <w:sz w:val="28"/>
          <w:szCs w:val="28"/>
        </w:rPr>
        <w:t xml:space="preserve">, </w:t>
      </w:r>
      <w:r w:rsidRPr="00F15FC5">
        <w:rPr>
          <w:rFonts w:eastAsia="Calibri"/>
          <w:sz w:val="28"/>
          <w:szCs w:val="28"/>
        </w:rPr>
        <w:t xml:space="preserve"> деревня </w:t>
      </w:r>
      <w:r>
        <w:rPr>
          <w:rFonts w:eastAsia="Calibri"/>
          <w:sz w:val="28"/>
          <w:szCs w:val="28"/>
        </w:rPr>
        <w:t>Малые</w:t>
      </w:r>
      <w:r w:rsidRPr="00F15FC5">
        <w:rPr>
          <w:rFonts w:eastAsia="Calibri"/>
          <w:sz w:val="28"/>
          <w:szCs w:val="28"/>
        </w:rPr>
        <w:t xml:space="preserve"> </w:t>
      </w:r>
      <w:proofErr w:type="spellStart"/>
      <w:r w:rsidRPr="00F15FC5">
        <w:rPr>
          <w:rFonts w:eastAsia="Calibri"/>
          <w:sz w:val="28"/>
          <w:szCs w:val="28"/>
        </w:rPr>
        <w:t>Меретяки</w:t>
      </w:r>
      <w:proofErr w:type="spellEnd"/>
      <w:r w:rsidRPr="00F15FC5">
        <w:rPr>
          <w:rFonts w:eastAsia="Calibri"/>
          <w:sz w:val="28"/>
          <w:szCs w:val="28"/>
        </w:rPr>
        <w:t xml:space="preserve">, деревня </w:t>
      </w:r>
      <w:r>
        <w:rPr>
          <w:rFonts w:eastAsia="Calibri"/>
          <w:sz w:val="28"/>
          <w:szCs w:val="28"/>
        </w:rPr>
        <w:t xml:space="preserve">Малые </w:t>
      </w:r>
      <w:proofErr w:type="spellStart"/>
      <w:r>
        <w:rPr>
          <w:rFonts w:eastAsia="Calibri"/>
          <w:sz w:val="28"/>
          <w:szCs w:val="28"/>
        </w:rPr>
        <w:t>Нырси</w:t>
      </w:r>
      <w:proofErr w:type="spellEnd"/>
      <w:r w:rsidRPr="00F15FC5">
        <w:rPr>
          <w:rFonts w:eastAsia="Calibri"/>
          <w:sz w:val="28"/>
          <w:szCs w:val="28"/>
        </w:rPr>
        <w:t xml:space="preserve">, деревня </w:t>
      </w:r>
      <w:proofErr w:type="gramStart"/>
      <w:r>
        <w:rPr>
          <w:rFonts w:eastAsia="Calibri"/>
          <w:sz w:val="28"/>
          <w:szCs w:val="28"/>
        </w:rPr>
        <w:t>Старый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Карабаян</w:t>
      </w:r>
      <w:proofErr w:type="spellEnd"/>
      <w:r>
        <w:rPr>
          <w:rFonts w:eastAsia="Calibri"/>
          <w:sz w:val="28"/>
          <w:szCs w:val="28"/>
        </w:rPr>
        <w:t xml:space="preserve">, деревня </w:t>
      </w:r>
      <w:proofErr w:type="spellStart"/>
      <w:r>
        <w:rPr>
          <w:rFonts w:eastAsia="Calibri"/>
          <w:sz w:val="28"/>
          <w:szCs w:val="28"/>
        </w:rPr>
        <w:t>Тямти</w:t>
      </w:r>
      <w:proofErr w:type="spellEnd"/>
      <w:r w:rsidRPr="00F15FC5">
        <w:rPr>
          <w:rFonts w:eastAsia="Calibri"/>
          <w:sz w:val="28"/>
          <w:szCs w:val="28"/>
        </w:rPr>
        <w:t>.</w:t>
      </w:r>
    </w:p>
    <w:p w:rsidR="00AF2782" w:rsidRPr="00F15FC5" w:rsidRDefault="00AF2782" w:rsidP="00AF278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15FC5">
        <w:rPr>
          <w:rFonts w:eastAsia="Calibri"/>
          <w:spacing w:val="-4"/>
          <w:sz w:val="28"/>
          <w:szCs w:val="28"/>
        </w:rPr>
        <w:t>Муниципальное образование «</w:t>
      </w:r>
      <w:proofErr w:type="spellStart"/>
      <w:r>
        <w:rPr>
          <w:bCs/>
          <w:color w:val="000000"/>
          <w:sz w:val="28"/>
          <w:szCs w:val="28"/>
        </w:rPr>
        <w:t>Большенырсинским</w:t>
      </w:r>
      <w:proofErr w:type="spellEnd"/>
      <w:r w:rsidRPr="00F15FC5">
        <w:rPr>
          <w:rFonts w:eastAsia="Calibri"/>
          <w:spacing w:val="-4"/>
          <w:sz w:val="28"/>
          <w:szCs w:val="28"/>
        </w:rPr>
        <w:t xml:space="preserve"> сельское поселение</w:t>
      </w:r>
      <w:r w:rsidRPr="00F15FC5">
        <w:rPr>
          <w:rFonts w:eastAsia="Calibri"/>
          <w:bCs/>
          <w:sz w:val="28"/>
          <w:szCs w:val="28"/>
        </w:rPr>
        <w:t xml:space="preserve">» </w:t>
      </w:r>
      <w:r w:rsidRPr="00F15FC5">
        <w:rPr>
          <w:rFonts w:eastAsia="Calibri"/>
          <w:sz w:val="28"/>
          <w:szCs w:val="28"/>
        </w:rPr>
        <w:t xml:space="preserve">граничит с </w:t>
      </w:r>
      <w:proofErr w:type="spellStart"/>
      <w:r>
        <w:rPr>
          <w:rFonts w:eastAsia="Calibri"/>
          <w:sz w:val="28"/>
          <w:szCs w:val="28"/>
        </w:rPr>
        <w:t>Шадкин</w:t>
      </w:r>
      <w:r w:rsidRPr="00F15FC5">
        <w:rPr>
          <w:rFonts w:eastAsia="Calibri"/>
          <w:sz w:val="28"/>
          <w:szCs w:val="28"/>
        </w:rPr>
        <w:t>скими</w:t>
      </w:r>
      <w:proofErr w:type="spellEnd"/>
      <w:r w:rsidRPr="00F15FC5"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Айдаровскими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 w:rsidRPr="00F15FC5">
        <w:rPr>
          <w:rFonts w:eastAsia="Calibri"/>
          <w:sz w:val="28"/>
          <w:szCs w:val="28"/>
        </w:rPr>
        <w:t>Узякскими</w:t>
      </w:r>
      <w:proofErr w:type="spellEnd"/>
      <w:r w:rsidRPr="00F15FC5">
        <w:rPr>
          <w:rFonts w:eastAsia="Calibri"/>
          <w:sz w:val="28"/>
          <w:szCs w:val="28"/>
        </w:rPr>
        <w:t>, Ново-</w:t>
      </w:r>
      <w:proofErr w:type="spellStart"/>
      <w:r w:rsidRPr="00F15FC5">
        <w:rPr>
          <w:rFonts w:eastAsia="Calibri"/>
          <w:sz w:val="28"/>
          <w:szCs w:val="28"/>
        </w:rPr>
        <w:t>Арышскими</w:t>
      </w:r>
      <w:proofErr w:type="spellEnd"/>
      <w:r w:rsidRPr="00F15FC5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 </w:t>
      </w:r>
      <w:r w:rsidRPr="00F15FC5">
        <w:rPr>
          <w:rFonts w:eastAsia="Calibri"/>
          <w:sz w:val="28"/>
          <w:szCs w:val="28"/>
        </w:rPr>
        <w:t xml:space="preserve">сельскими поселениями и граничит с </w:t>
      </w:r>
      <w:r w:rsidRPr="00F15FC5">
        <w:rPr>
          <w:sz w:val="28"/>
          <w:szCs w:val="28"/>
        </w:rPr>
        <w:t xml:space="preserve">территориями следующих </w:t>
      </w:r>
      <w:r w:rsidRPr="00F15FC5">
        <w:rPr>
          <w:rFonts w:eastAsia="Calibri"/>
          <w:sz w:val="28"/>
          <w:szCs w:val="28"/>
        </w:rPr>
        <w:t xml:space="preserve">муниципальных районов: </w:t>
      </w:r>
      <w:proofErr w:type="spellStart"/>
      <w:r w:rsidRPr="00F15FC5">
        <w:rPr>
          <w:rFonts w:eastAsia="Calibri"/>
          <w:sz w:val="28"/>
          <w:szCs w:val="28"/>
        </w:rPr>
        <w:t>Пестречинским</w:t>
      </w:r>
      <w:proofErr w:type="spellEnd"/>
      <w:r w:rsidRPr="00F15FC5">
        <w:rPr>
          <w:rFonts w:eastAsia="Calibri"/>
          <w:sz w:val="28"/>
          <w:szCs w:val="28"/>
        </w:rPr>
        <w:t>, Рыбно-Слободским. Границы сельского поселения определены Законом РТ от 31.01.2005 N 43-ЗРТ "Об установлении границ территорий и статусе муниципального образования "</w:t>
      </w:r>
      <w:proofErr w:type="spellStart"/>
      <w:r w:rsidRPr="00F15FC5">
        <w:rPr>
          <w:rFonts w:eastAsia="Calibri"/>
          <w:sz w:val="28"/>
          <w:szCs w:val="28"/>
        </w:rPr>
        <w:t>Тюлячинский</w:t>
      </w:r>
      <w:proofErr w:type="spellEnd"/>
      <w:r w:rsidRPr="00F15FC5">
        <w:rPr>
          <w:rFonts w:eastAsia="Calibri"/>
          <w:sz w:val="28"/>
          <w:szCs w:val="28"/>
        </w:rPr>
        <w:t xml:space="preserve"> муниципальный район" и муниципальных образований в его составе".</w:t>
      </w:r>
    </w:p>
    <w:p w:rsidR="00AF2782" w:rsidRPr="00F15FC5" w:rsidRDefault="00AF2782" w:rsidP="00AF2782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="Calibri"/>
          <w:bCs/>
          <w:color w:val="000000"/>
          <w:sz w:val="28"/>
          <w:szCs w:val="28"/>
        </w:rPr>
      </w:pPr>
      <w:r w:rsidRPr="00F15FC5">
        <w:rPr>
          <w:rFonts w:eastAsia="Calibri"/>
          <w:bCs/>
          <w:sz w:val="28"/>
          <w:szCs w:val="28"/>
        </w:rPr>
        <w:t xml:space="preserve">Численность постоянного населения по состоянию  на 01.01.2017 года составляет </w:t>
      </w:r>
      <w:r w:rsidR="006E7EC0">
        <w:rPr>
          <w:rFonts w:eastAsia="Calibri"/>
          <w:bCs/>
          <w:sz w:val="28"/>
          <w:szCs w:val="28"/>
        </w:rPr>
        <w:t xml:space="preserve">816 </w:t>
      </w:r>
      <w:r w:rsidRPr="00F15FC5">
        <w:rPr>
          <w:rFonts w:eastAsia="Calibri"/>
          <w:bCs/>
          <w:color w:val="000000"/>
          <w:sz w:val="28"/>
          <w:szCs w:val="28"/>
        </w:rPr>
        <w:t>человек. Состав населения по национально</w:t>
      </w:r>
      <w:r w:rsidR="006E7EC0">
        <w:rPr>
          <w:rFonts w:eastAsia="Calibri"/>
          <w:bCs/>
          <w:color w:val="000000"/>
          <w:sz w:val="28"/>
          <w:szCs w:val="28"/>
        </w:rPr>
        <w:t>сти: татары, русские</w:t>
      </w:r>
      <w:r w:rsidRPr="00F15FC5">
        <w:rPr>
          <w:rFonts w:eastAsia="Calibri"/>
          <w:bCs/>
          <w:color w:val="000000"/>
          <w:sz w:val="28"/>
          <w:szCs w:val="28"/>
        </w:rPr>
        <w:t>. На территории расположены:</w:t>
      </w:r>
    </w:p>
    <w:p w:rsidR="00AF2782" w:rsidRPr="00F15FC5" w:rsidRDefault="00AF2782" w:rsidP="00AF27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F15FC5">
        <w:rPr>
          <w:rFonts w:eastAsia="Calibri"/>
          <w:b/>
          <w:bCs/>
          <w:color w:val="000000"/>
          <w:sz w:val="28"/>
          <w:szCs w:val="28"/>
        </w:rPr>
        <w:t>Школы:</w:t>
      </w:r>
    </w:p>
    <w:p w:rsidR="00AF2782" w:rsidRPr="00F15FC5" w:rsidRDefault="00AF2782" w:rsidP="00AF278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8"/>
          <w:szCs w:val="28"/>
        </w:rPr>
      </w:pPr>
      <w:r w:rsidRPr="00F15FC5">
        <w:rPr>
          <w:rFonts w:eastAsia="Calibri"/>
          <w:bCs/>
          <w:color w:val="000000"/>
          <w:sz w:val="28"/>
          <w:szCs w:val="28"/>
        </w:rPr>
        <w:t xml:space="preserve">Муниципальное бюджетное общеобразовательное учреждение – </w:t>
      </w:r>
      <w:proofErr w:type="spellStart"/>
      <w:r w:rsidR="006E7EC0">
        <w:rPr>
          <w:rFonts w:eastAsia="Calibri"/>
          <w:bCs/>
          <w:color w:val="000000"/>
          <w:sz w:val="28"/>
          <w:szCs w:val="28"/>
        </w:rPr>
        <w:t>Большенырсинская</w:t>
      </w:r>
      <w:proofErr w:type="spellEnd"/>
      <w:r w:rsidRPr="00F15FC5">
        <w:rPr>
          <w:rFonts w:eastAsia="Calibri"/>
          <w:bCs/>
          <w:color w:val="000000"/>
          <w:sz w:val="28"/>
          <w:szCs w:val="28"/>
        </w:rPr>
        <w:t xml:space="preserve"> </w:t>
      </w:r>
      <w:proofErr w:type="gramStart"/>
      <w:r w:rsidRPr="00F15FC5">
        <w:rPr>
          <w:rFonts w:eastAsia="Calibri"/>
          <w:bCs/>
          <w:color w:val="000000"/>
          <w:sz w:val="28"/>
          <w:szCs w:val="28"/>
        </w:rPr>
        <w:t>средняя</w:t>
      </w:r>
      <w:proofErr w:type="gramEnd"/>
      <w:r w:rsidRPr="00F15FC5">
        <w:rPr>
          <w:rFonts w:eastAsia="Calibri"/>
          <w:bCs/>
          <w:color w:val="000000"/>
          <w:sz w:val="28"/>
          <w:szCs w:val="28"/>
        </w:rPr>
        <w:t xml:space="preserve"> общеобразовательная </w:t>
      </w:r>
    </w:p>
    <w:p w:rsidR="00AF2782" w:rsidRPr="00F15FC5" w:rsidRDefault="00AF2782" w:rsidP="00AF278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8"/>
          <w:szCs w:val="28"/>
        </w:rPr>
      </w:pPr>
      <w:r w:rsidRPr="00F15FC5">
        <w:rPr>
          <w:rFonts w:eastAsia="Calibri"/>
          <w:bCs/>
          <w:color w:val="000000"/>
          <w:sz w:val="28"/>
          <w:szCs w:val="28"/>
        </w:rPr>
        <w:t>школа Тюлячинского муниципального района Республики Татарстан.</w:t>
      </w:r>
    </w:p>
    <w:p w:rsidR="00AF2782" w:rsidRPr="00FB3AB5" w:rsidRDefault="006E7EC0" w:rsidP="00AF278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lastRenderedPageBreak/>
        <w:t>Юридический адрес: 422094</w:t>
      </w:r>
      <w:r w:rsidR="00AF2782" w:rsidRPr="00F15FC5">
        <w:rPr>
          <w:rFonts w:eastAsia="Calibri"/>
          <w:bCs/>
          <w:color w:val="000000"/>
          <w:sz w:val="28"/>
          <w:szCs w:val="28"/>
        </w:rPr>
        <w:t xml:space="preserve">, Республика Татарстан, </w:t>
      </w:r>
      <w:proofErr w:type="spellStart"/>
      <w:r w:rsidR="00AF2782" w:rsidRPr="00F15FC5">
        <w:rPr>
          <w:rFonts w:eastAsia="Calibri"/>
          <w:bCs/>
          <w:color w:val="000000"/>
          <w:sz w:val="28"/>
          <w:szCs w:val="28"/>
        </w:rPr>
        <w:t>Тюлячин</w:t>
      </w:r>
      <w:r>
        <w:rPr>
          <w:rFonts w:eastAsia="Calibri"/>
          <w:bCs/>
          <w:color w:val="000000"/>
          <w:sz w:val="28"/>
          <w:szCs w:val="28"/>
        </w:rPr>
        <w:t>ский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район, </w:t>
      </w:r>
      <w:proofErr w:type="spellStart"/>
      <w:r>
        <w:rPr>
          <w:rFonts w:eastAsia="Calibri"/>
          <w:bCs/>
          <w:color w:val="000000"/>
          <w:sz w:val="28"/>
          <w:szCs w:val="28"/>
        </w:rPr>
        <w:t>с</w:t>
      </w:r>
      <w:proofErr w:type="gramStart"/>
      <w:r>
        <w:rPr>
          <w:rFonts w:eastAsia="Calibri"/>
          <w:bCs/>
          <w:color w:val="000000"/>
          <w:sz w:val="28"/>
          <w:szCs w:val="28"/>
        </w:rPr>
        <w:t>.Б</w:t>
      </w:r>
      <w:proofErr w:type="gramEnd"/>
      <w:r>
        <w:rPr>
          <w:rFonts w:eastAsia="Calibri"/>
          <w:bCs/>
          <w:color w:val="000000"/>
          <w:sz w:val="28"/>
          <w:szCs w:val="28"/>
        </w:rPr>
        <w:t>ольшие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Cs/>
          <w:color w:val="000000"/>
          <w:sz w:val="28"/>
          <w:szCs w:val="28"/>
        </w:rPr>
        <w:t>Нырси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eastAsia="Calibri"/>
          <w:bCs/>
          <w:color w:val="000000"/>
          <w:sz w:val="28"/>
          <w:szCs w:val="28"/>
        </w:rPr>
        <w:t>ул.</w:t>
      </w:r>
      <w:r w:rsidR="00AF2782" w:rsidRPr="00F15FC5">
        <w:rPr>
          <w:rFonts w:eastAsia="Calibri"/>
          <w:bCs/>
          <w:color w:val="000000"/>
          <w:sz w:val="28"/>
          <w:szCs w:val="28"/>
        </w:rPr>
        <w:t>Школьная</w:t>
      </w:r>
      <w:proofErr w:type="spellEnd"/>
      <w:r w:rsidR="00AF2782" w:rsidRPr="00F15FC5">
        <w:rPr>
          <w:rFonts w:eastAsia="Calibri"/>
          <w:bCs/>
          <w:color w:val="000000"/>
          <w:sz w:val="28"/>
          <w:szCs w:val="28"/>
        </w:rPr>
        <w:t xml:space="preserve">, дом </w:t>
      </w:r>
      <w:r>
        <w:rPr>
          <w:rFonts w:eastAsia="Calibri"/>
          <w:bCs/>
          <w:color w:val="000000"/>
          <w:sz w:val="28"/>
          <w:szCs w:val="28"/>
        </w:rPr>
        <w:t>10</w:t>
      </w:r>
      <w:r w:rsidR="00AF2782" w:rsidRPr="00F15FC5">
        <w:rPr>
          <w:rFonts w:eastAsia="Calibri"/>
          <w:bCs/>
          <w:color w:val="000000"/>
          <w:sz w:val="28"/>
          <w:szCs w:val="28"/>
        </w:rPr>
        <w:t xml:space="preserve">.; директор- </w:t>
      </w:r>
      <w:r>
        <w:rPr>
          <w:rFonts w:eastAsia="Calibri"/>
          <w:b/>
          <w:bCs/>
          <w:color w:val="000000"/>
          <w:sz w:val="28"/>
          <w:szCs w:val="28"/>
        </w:rPr>
        <w:t>Чернов Петр Александрович</w:t>
      </w:r>
      <w:r w:rsidR="00FB3AB5">
        <w:rPr>
          <w:rFonts w:eastAsia="Calibri"/>
          <w:bCs/>
          <w:color w:val="000000"/>
          <w:sz w:val="28"/>
          <w:szCs w:val="28"/>
        </w:rPr>
        <w:t xml:space="preserve">, </w:t>
      </w:r>
      <w:r w:rsidR="00FB3AB5" w:rsidRPr="00FB3AB5">
        <w:rPr>
          <w:rFonts w:eastAsia="Calibri"/>
          <w:bCs/>
          <w:color w:val="000000"/>
          <w:sz w:val="28"/>
          <w:szCs w:val="28"/>
        </w:rPr>
        <w:t>89</w:t>
      </w:r>
      <w:r w:rsidR="00AF2782" w:rsidRPr="00F15FC5">
        <w:rPr>
          <w:rFonts w:eastAsia="Calibri"/>
          <w:bCs/>
          <w:color w:val="000000"/>
          <w:sz w:val="28"/>
          <w:szCs w:val="28"/>
        </w:rPr>
        <w:t xml:space="preserve"> уче</w:t>
      </w:r>
      <w:r>
        <w:rPr>
          <w:rFonts w:eastAsia="Calibri"/>
          <w:bCs/>
          <w:color w:val="000000"/>
          <w:sz w:val="28"/>
          <w:szCs w:val="28"/>
        </w:rPr>
        <w:t xml:space="preserve">ника, проектом предусмотрено </w:t>
      </w:r>
      <w:r w:rsidR="00FB3AB5" w:rsidRPr="00FB3AB5">
        <w:rPr>
          <w:rFonts w:eastAsia="Calibri"/>
          <w:bCs/>
          <w:color w:val="000000"/>
          <w:sz w:val="28"/>
          <w:szCs w:val="28"/>
        </w:rPr>
        <w:t xml:space="preserve">250 </w:t>
      </w:r>
      <w:r w:rsidR="00AF2782" w:rsidRPr="00F15FC5">
        <w:rPr>
          <w:rFonts w:eastAsia="Calibri"/>
          <w:bCs/>
          <w:color w:val="000000"/>
          <w:sz w:val="28"/>
          <w:szCs w:val="28"/>
        </w:rPr>
        <w:t xml:space="preserve"> учеников, ИНН 161900</w:t>
      </w:r>
      <w:r w:rsidR="00FB3AB5" w:rsidRPr="00FB3AB5">
        <w:rPr>
          <w:rFonts w:eastAsia="Calibri"/>
          <w:bCs/>
          <w:color w:val="000000"/>
          <w:sz w:val="28"/>
          <w:szCs w:val="28"/>
        </w:rPr>
        <w:t>2848</w:t>
      </w:r>
    </w:p>
    <w:p w:rsidR="006E7EC0" w:rsidRDefault="006E7EC0" w:rsidP="006E7EC0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 </w:t>
      </w:r>
    </w:p>
    <w:p w:rsidR="00AF2782" w:rsidRPr="00F15FC5" w:rsidRDefault="006E7EC0" w:rsidP="006E7EC0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       </w:t>
      </w:r>
      <w:r w:rsidR="00AF2782" w:rsidRPr="00F15FC5">
        <w:rPr>
          <w:rFonts w:eastAsia="Calibri"/>
          <w:b/>
          <w:bCs/>
          <w:color w:val="000000"/>
          <w:sz w:val="28"/>
          <w:szCs w:val="28"/>
        </w:rPr>
        <w:t xml:space="preserve">Детский сад: </w:t>
      </w:r>
      <w:r w:rsidR="00AF2782" w:rsidRPr="00F15FC5">
        <w:rPr>
          <w:rFonts w:eastAsia="Calibri"/>
          <w:bCs/>
          <w:color w:val="000000"/>
          <w:sz w:val="28"/>
          <w:szCs w:val="28"/>
        </w:rPr>
        <w:t xml:space="preserve">Муниципальное бюджетное дошкольное учреждение – </w:t>
      </w:r>
      <w:proofErr w:type="spellStart"/>
      <w:r>
        <w:rPr>
          <w:rFonts w:eastAsia="Calibri"/>
          <w:bCs/>
          <w:color w:val="000000"/>
          <w:sz w:val="28"/>
          <w:szCs w:val="28"/>
        </w:rPr>
        <w:t>Большенырсинский</w:t>
      </w:r>
      <w:proofErr w:type="spellEnd"/>
      <w:r w:rsidR="00AF2782" w:rsidRPr="00F15FC5">
        <w:rPr>
          <w:rFonts w:eastAsia="Calibri"/>
          <w:bCs/>
          <w:color w:val="000000"/>
          <w:sz w:val="28"/>
          <w:szCs w:val="28"/>
        </w:rPr>
        <w:t xml:space="preserve"> детский сад Тюлячинского муниципального района Республики Татарстан.</w:t>
      </w:r>
    </w:p>
    <w:p w:rsidR="00AF2782" w:rsidRPr="00F15FC5" w:rsidRDefault="006E7EC0" w:rsidP="00AF278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Юридический адрес: 42209</w:t>
      </w:r>
      <w:r w:rsidR="00FB3AB5" w:rsidRPr="00FB3AB5">
        <w:rPr>
          <w:rFonts w:eastAsia="Calibri"/>
          <w:bCs/>
          <w:color w:val="000000"/>
          <w:sz w:val="28"/>
          <w:szCs w:val="28"/>
        </w:rPr>
        <w:t>4</w:t>
      </w:r>
      <w:r w:rsidR="00AF2782" w:rsidRPr="00F15FC5">
        <w:rPr>
          <w:rFonts w:eastAsia="Calibri"/>
          <w:bCs/>
          <w:color w:val="000000"/>
          <w:sz w:val="28"/>
          <w:szCs w:val="28"/>
        </w:rPr>
        <w:t>, Республика Т</w:t>
      </w:r>
      <w:r w:rsidR="00FB3AB5">
        <w:rPr>
          <w:rFonts w:eastAsia="Calibri"/>
          <w:bCs/>
          <w:color w:val="000000"/>
          <w:sz w:val="28"/>
          <w:szCs w:val="28"/>
        </w:rPr>
        <w:t xml:space="preserve">атарстан, </w:t>
      </w:r>
      <w:proofErr w:type="spellStart"/>
      <w:r w:rsidR="00FB3AB5">
        <w:rPr>
          <w:rFonts w:eastAsia="Calibri"/>
          <w:bCs/>
          <w:color w:val="000000"/>
          <w:sz w:val="28"/>
          <w:szCs w:val="28"/>
        </w:rPr>
        <w:t>Тюлячинский</w:t>
      </w:r>
      <w:proofErr w:type="spellEnd"/>
      <w:r w:rsidR="00FB3AB5">
        <w:rPr>
          <w:rFonts w:eastAsia="Calibri"/>
          <w:bCs/>
          <w:color w:val="000000"/>
          <w:sz w:val="28"/>
          <w:szCs w:val="28"/>
        </w:rPr>
        <w:t xml:space="preserve"> район, </w:t>
      </w:r>
      <w:proofErr w:type="spellStart"/>
      <w:r w:rsidR="00FB3AB5">
        <w:rPr>
          <w:rFonts w:eastAsia="Calibri"/>
          <w:bCs/>
          <w:color w:val="000000"/>
          <w:sz w:val="28"/>
          <w:szCs w:val="28"/>
        </w:rPr>
        <w:t>с</w:t>
      </w:r>
      <w:proofErr w:type="gramStart"/>
      <w:r w:rsidR="00FB3AB5">
        <w:rPr>
          <w:rFonts w:eastAsia="Calibri"/>
          <w:bCs/>
          <w:color w:val="000000"/>
          <w:sz w:val="28"/>
          <w:szCs w:val="28"/>
        </w:rPr>
        <w:t>.Б</w:t>
      </w:r>
      <w:proofErr w:type="gramEnd"/>
      <w:r w:rsidR="00FB3AB5">
        <w:rPr>
          <w:rFonts w:eastAsia="Calibri"/>
          <w:bCs/>
          <w:color w:val="000000"/>
          <w:sz w:val="28"/>
          <w:szCs w:val="28"/>
        </w:rPr>
        <w:t>ольшие</w:t>
      </w:r>
      <w:proofErr w:type="spellEnd"/>
      <w:r w:rsidR="00FB3AB5"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 w:rsidR="00FB3AB5">
        <w:rPr>
          <w:rFonts w:eastAsia="Calibri"/>
          <w:bCs/>
          <w:color w:val="000000"/>
          <w:sz w:val="28"/>
          <w:szCs w:val="28"/>
        </w:rPr>
        <w:t>Нырси</w:t>
      </w:r>
      <w:proofErr w:type="spellEnd"/>
      <w:r w:rsidR="00AF2782" w:rsidRPr="00F15FC5">
        <w:rPr>
          <w:rFonts w:eastAsia="Calibri"/>
          <w:bCs/>
          <w:color w:val="000000"/>
          <w:sz w:val="28"/>
          <w:szCs w:val="28"/>
        </w:rPr>
        <w:t xml:space="preserve">, </w:t>
      </w:r>
      <w:proofErr w:type="spellStart"/>
      <w:r w:rsidR="00AF2782" w:rsidRPr="00F15FC5">
        <w:rPr>
          <w:rFonts w:eastAsia="Calibri"/>
          <w:bCs/>
          <w:color w:val="000000"/>
          <w:sz w:val="28"/>
          <w:szCs w:val="28"/>
        </w:rPr>
        <w:t>ул.</w:t>
      </w:r>
      <w:r w:rsidR="00FB3AB5">
        <w:rPr>
          <w:rFonts w:eastAsia="Calibri"/>
          <w:bCs/>
          <w:color w:val="000000"/>
          <w:sz w:val="28"/>
          <w:szCs w:val="28"/>
        </w:rPr>
        <w:t>Школьная</w:t>
      </w:r>
      <w:proofErr w:type="spellEnd"/>
      <w:r w:rsidR="00FB3AB5">
        <w:rPr>
          <w:rFonts w:eastAsia="Calibri"/>
          <w:bCs/>
          <w:color w:val="000000"/>
          <w:sz w:val="28"/>
          <w:szCs w:val="28"/>
        </w:rPr>
        <w:t>, дом 10</w:t>
      </w:r>
      <w:r w:rsidR="00AF2782" w:rsidRPr="00F15FC5">
        <w:rPr>
          <w:rFonts w:eastAsia="Calibri"/>
          <w:bCs/>
          <w:color w:val="000000"/>
          <w:sz w:val="28"/>
          <w:szCs w:val="28"/>
        </w:rPr>
        <w:t xml:space="preserve">.; заведующий – </w:t>
      </w:r>
      <w:proofErr w:type="spellStart"/>
      <w:r w:rsidR="00FB3AB5">
        <w:rPr>
          <w:rFonts w:eastAsia="Calibri"/>
          <w:b/>
          <w:bCs/>
          <w:color w:val="000000"/>
          <w:sz w:val="28"/>
          <w:szCs w:val="28"/>
        </w:rPr>
        <w:t>Хитматова</w:t>
      </w:r>
      <w:proofErr w:type="spellEnd"/>
      <w:r w:rsidR="00FB3AB5">
        <w:rPr>
          <w:rFonts w:eastAsia="Calibri"/>
          <w:b/>
          <w:bCs/>
          <w:color w:val="000000"/>
          <w:sz w:val="28"/>
          <w:szCs w:val="28"/>
        </w:rPr>
        <w:t xml:space="preserve"> </w:t>
      </w:r>
      <w:proofErr w:type="spellStart"/>
      <w:r w:rsidR="00FB3AB5">
        <w:rPr>
          <w:rFonts w:eastAsia="Calibri"/>
          <w:b/>
          <w:bCs/>
          <w:color w:val="000000"/>
          <w:sz w:val="28"/>
          <w:szCs w:val="28"/>
        </w:rPr>
        <w:t>Алия</w:t>
      </w:r>
      <w:proofErr w:type="spellEnd"/>
      <w:r w:rsidR="00FB3AB5">
        <w:rPr>
          <w:rFonts w:eastAsia="Calibri"/>
          <w:b/>
          <w:bCs/>
          <w:color w:val="000000"/>
          <w:sz w:val="28"/>
          <w:szCs w:val="28"/>
        </w:rPr>
        <w:t xml:space="preserve"> </w:t>
      </w:r>
      <w:proofErr w:type="spellStart"/>
      <w:r w:rsidR="00FB3AB5">
        <w:rPr>
          <w:rFonts w:eastAsia="Calibri"/>
          <w:b/>
          <w:bCs/>
          <w:color w:val="000000"/>
          <w:sz w:val="28"/>
          <w:szCs w:val="28"/>
        </w:rPr>
        <w:t>Фаризовна</w:t>
      </w:r>
      <w:proofErr w:type="spellEnd"/>
      <w:r w:rsidR="00AF2782" w:rsidRPr="00F15FC5">
        <w:rPr>
          <w:rFonts w:eastAsia="Calibri"/>
          <w:bCs/>
          <w:color w:val="000000"/>
          <w:sz w:val="28"/>
          <w:szCs w:val="28"/>
        </w:rPr>
        <w:t xml:space="preserve">, </w:t>
      </w:r>
      <w:r w:rsidR="00FB3AB5">
        <w:rPr>
          <w:rFonts w:eastAsia="Calibri"/>
          <w:bCs/>
          <w:color w:val="000000"/>
          <w:sz w:val="28"/>
          <w:szCs w:val="28"/>
        </w:rPr>
        <w:t>15</w:t>
      </w:r>
      <w:r w:rsidR="00AF2782" w:rsidRPr="00F15FC5">
        <w:rPr>
          <w:rFonts w:eastAsia="Calibri"/>
          <w:bCs/>
          <w:color w:val="000000"/>
          <w:sz w:val="28"/>
          <w:szCs w:val="28"/>
        </w:rPr>
        <w:t xml:space="preserve"> воспитанников, проектом предусмотрено 50 воспитанников, ИНН 1619002</w:t>
      </w:r>
      <w:r w:rsidR="00E168F4">
        <w:rPr>
          <w:rFonts w:eastAsia="Calibri"/>
          <w:bCs/>
          <w:color w:val="000000"/>
          <w:sz w:val="28"/>
          <w:szCs w:val="28"/>
        </w:rPr>
        <w:t>936</w:t>
      </w:r>
      <w:r w:rsidR="00AF2782" w:rsidRPr="00F15FC5">
        <w:rPr>
          <w:rFonts w:eastAsia="Calibri"/>
          <w:bCs/>
          <w:color w:val="000000"/>
          <w:sz w:val="28"/>
          <w:szCs w:val="28"/>
        </w:rPr>
        <w:t>.</w:t>
      </w:r>
    </w:p>
    <w:p w:rsidR="00AF2782" w:rsidRPr="00F15FC5" w:rsidRDefault="00AF2782" w:rsidP="00AF278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8"/>
          <w:szCs w:val="28"/>
        </w:rPr>
      </w:pPr>
    </w:p>
    <w:p w:rsidR="00AF2782" w:rsidRDefault="00AF2782" w:rsidP="00AF278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F15FC5">
        <w:rPr>
          <w:rFonts w:eastAsia="Calibri"/>
          <w:b/>
          <w:bCs/>
          <w:color w:val="000000"/>
          <w:sz w:val="28"/>
          <w:szCs w:val="28"/>
        </w:rPr>
        <w:t xml:space="preserve">Религиозные объекты: </w:t>
      </w:r>
    </w:p>
    <w:p w:rsidR="00AF2782" w:rsidRPr="00F15FC5" w:rsidRDefault="00AF2782" w:rsidP="00AF278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1.</w:t>
      </w:r>
      <w:r w:rsidRPr="00F15FC5">
        <w:rPr>
          <w:rFonts w:eastAsia="Calibri"/>
          <w:bCs/>
          <w:color w:val="000000"/>
          <w:sz w:val="28"/>
          <w:szCs w:val="28"/>
        </w:rPr>
        <w:t xml:space="preserve">Местная мусульманская религиозная организация- Приход </w:t>
      </w:r>
      <w:proofErr w:type="spellStart"/>
      <w:r w:rsidRPr="00F15FC5">
        <w:rPr>
          <w:rFonts w:eastAsia="Calibri"/>
          <w:bCs/>
          <w:color w:val="000000"/>
          <w:sz w:val="28"/>
          <w:szCs w:val="28"/>
        </w:rPr>
        <w:t>с</w:t>
      </w:r>
      <w:proofErr w:type="gramStart"/>
      <w:r w:rsidRPr="00F15FC5">
        <w:rPr>
          <w:rFonts w:eastAsia="Calibri"/>
          <w:bCs/>
          <w:color w:val="000000"/>
          <w:sz w:val="28"/>
          <w:szCs w:val="28"/>
        </w:rPr>
        <w:t>.</w:t>
      </w:r>
      <w:r w:rsidR="00E168F4">
        <w:rPr>
          <w:rFonts w:eastAsia="Calibri"/>
          <w:bCs/>
          <w:color w:val="000000"/>
          <w:sz w:val="28"/>
          <w:szCs w:val="28"/>
        </w:rPr>
        <w:t>Б</w:t>
      </w:r>
      <w:proofErr w:type="gramEnd"/>
      <w:r w:rsidR="00E168F4">
        <w:rPr>
          <w:rFonts w:eastAsia="Calibri"/>
          <w:bCs/>
          <w:color w:val="000000"/>
          <w:sz w:val="28"/>
          <w:szCs w:val="28"/>
        </w:rPr>
        <w:t>ольшие</w:t>
      </w:r>
      <w:proofErr w:type="spellEnd"/>
      <w:r w:rsidR="00E168F4"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 w:rsidR="00E168F4">
        <w:rPr>
          <w:rFonts w:eastAsia="Calibri"/>
          <w:bCs/>
          <w:color w:val="000000"/>
          <w:sz w:val="28"/>
          <w:szCs w:val="28"/>
        </w:rPr>
        <w:t>Нырси</w:t>
      </w:r>
      <w:proofErr w:type="spellEnd"/>
      <w:r w:rsidRPr="00F15FC5">
        <w:rPr>
          <w:rFonts w:eastAsia="Calibri"/>
          <w:bCs/>
          <w:color w:val="000000"/>
          <w:sz w:val="28"/>
          <w:szCs w:val="28"/>
        </w:rPr>
        <w:t xml:space="preserve"> Тюлячинского </w:t>
      </w:r>
      <w:proofErr w:type="spellStart"/>
      <w:r w:rsidRPr="00F15FC5">
        <w:rPr>
          <w:rFonts w:eastAsia="Calibri"/>
          <w:bCs/>
          <w:color w:val="000000"/>
          <w:sz w:val="28"/>
          <w:szCs w:val="28"/>
        </w:rPr>
        <w:t>мухтасибата</w:t>
      </w:r>
      <w:proofErr w:type="spellEnd"/>
      <w:r w:rsidRPr="00F15FC5">
        <w:rPr>
          <w:rFonts w:eastAsia="Calibri"/>
          <w:bCs/>
          <w:color w:val="000000"/>
          <w:sz w:val="28"/>
          <w:szCs w:val="28"/>
        </w:rPr>
        <w:t xml:space="preserve"> Централизованной религиозной организации- Духовного управления мусульман Республики Татарстан.</w:t>
      </w:r>
    </w:p>
    <w:p w:rsidR="00AF2782" w:rsidRDefault="00AF2782" w:rsidP="00AF278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8"/>
          <w:szCs w:val="28"/>
        </w:rPr>
      </w:pPr>
      <w:r w:rsidRPr="00F15FC5">
        <w:rPr>
          <w:rFonts w:eastAsia="Calibri"/>
          <w:bCs/>
          <w:color w:val="000000"/>
          <w:sz w:val="28"/>
          <w:szCs w:val="28"/>
        </w:rPr>
        <w:t>Юридический адрес: 42209</w:t>
      </w:r>
      <w:r w:rsidR="00067B6F">
        <w:rPr>
          <w:rFonts w:eastAsia="Calibri"/>
          <w:bCs/>
          <w:color w:val="000000"/>
          <w:sz w:val="28"/>
          <w:szCs w:val="28"/>
        </w:rPr>
        <w:t>4</w:t>
      </w:r>
      <w:r w:rsidRPr="00F15FC5">
        <w:rPr>
          <w:rFonts w:eastAsia="Calibri"/>
          <w:bCs/>
          <w:color w:val="000000"/>
          <w:sz w:val="28"/>
          <w:szCs w:val="28"/>
        </w:rPr>
        <w:t xml:space="preserve">, Республика Татарстан, </w:t>
      </w:r>
      <w:proofErr w:type="spellStart"/>
      <w:r w:rsidRPr="00F15FC5">
        <w:rPr>
          <w:rFonts w:eastAsia="Calibri"/>
          <w:bCs/>
          <w:color w:val="000000"/>
          <w:sz w:val="28"/>
          <w:szCs w:val="28"/>
        </w:rPr>
        <w:t>Тюлячинский</w:t>
      </w:r>
      <w:proofErr w:type="spellEnd"/>
      <w:r w:rsidRPr="00F15FC5">
        <w:rPr>
          <w:rFonts w:eastAsia="Calibri"/>
          <w:bCs/>
          <w:color w:val="000000"/>
          <w:sz w:val="28"/>
          <w:szCs w:val="28"/>
        </w:rPr>
        <w:t xml:space="preserve"> район, </w:t>
      </w:r>
      <w:proofErr w:type="spellStart"/>
      <w:r w:rsidRPr="00F15FC5">
        <w:rPr>
          <w:rFonts w:eastAsia="Calibri"/>
          <w:bCs/>
          <w:color w:val="000000"/>
          <w:sz w:val="28"/>
          <w:szCs w:val="28"/>
        </w:rPr>
        <w:t>с</w:t>
      </w:r>
      <w:proofErr w:type="gramStart"/>
      <w:r w:rsidRPr="00F15FC5">
        <w:rPr>
          <w:rFonts w:eastAsia="Calibri"/>
          <w:bCs/>
          <w:color w:val="000000"/>
          <w:sz w:val="28"/>
          <w:szCs w:val="28"/>
        </w:rPr>
        <w:t>.</w:t>
      </w:r>
      <w:r w:rsidR="007E2933">
        <w:rPr>
          <w:rFonts w:eastAsia="Calibri"/>
          <w:bCs/>
          <w:color w:val="000000"/>
          <w:sz w:val="28"/>
          <w:szCs w:val="28"/>
        </w:rPr>
        <w:t>Б</w:t>
      </w:r>
      <w:proofErr w:type="gramEnd"/>
      <w:r w:rsidR="007E2933">
        <w:rPr>
          <w:rFonts w:eastAsia="Calibri"/>
          <w:bCs/>
          <w:color w:val="000000"/>
          <w:sz w:val="28"/>
          <w:szCs w:val="28"/>
        </w:rPr>
        <w:t>ольшие</w:t>
      </w:r>
      <w:proofErr w:type="spellEnd"/>
      <w:r w:rsidR="007E2933"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 w:rsidR="007E2933">
        <w:rPr>
          <w:rFonts w:eastAsia="Calibri"/>
          <w:bCs/>
          <w:color w:val="000000"/>
          <w:sz w:val="28"/>
          <w:szCs w:val="28"/>
        </w:rPr>
        <w:t>Нырси</w:t>
      </w:r>
      <w:proofErr w:type="spellEnd"/>
      <w:r w:rsidRPr="00F15FC5">
        <w:rPr>
          <w:rFonts w:eastAsia="Calibri"/>
          <w:bCs/>
          <w:color w:val="000000"/>
          <w:sz w:val="28"/>
          <w:szCs w:val="28"/>
        </w:rPr>
        <w:t xml:space="preserve">, ул. Ленина, дом </w:t>
      </w:r>
      <w:r w:rsidR="007E2933">
        <w:rPr>
          <w:rFonts w:eastAsia="Calibri"/>
          <w:bCs/>
          <w:color w:val="000000"/>
          <w:sz w:val="28"/>
          <w:szCs w:val="28"/>
        </w:rPr>
        <w:t>26</w:t>
      </w:r>
      <w:r w:rsidRPr="00F15FC5">
        <w:rPr>
          <w:rFonts w:eastAsia="Calibri"/>
          <w:bCs/>
          <w:color w:val="000000"/>
          <w:sz w:val="28"/>
          <w:szCs w:val="28"/>
        </w:rPr>
        <w:t>.; имам-</w:t>
      </w:r>
      <w:proofErr w:type="spellStart"/>
      <w:r w:rsidRPr="00F15FC5">
        <w:rPr>
          <w:rFonts w:eastAsia="Calibri"/>
          <w:bCs/>
          <w:color w:val="000000"/>
          <w:sz w:val="28"/>
          <w:szCs w:val="28"/>
        </w:rPr>
        <w:t>хатыйб</w:t>
      </w:r>
      <w:proofErr w:type="spellEnd"/>
      <w:r w:rsidRPr="00F15FC5">
        <w:rPr>
          <w:rFonts w:eastAsia="Calibri"/>
          <w:bCs/>
          <w:color w:val="000000"/>
          <w:sz w:val="28"/>
          <w:szCs w:val="28"/>
        </w:rPr>
        <w:t xml:space="preserve"> – </w:t>
      </w:r>
      <w:proofErr w:type="spellStart"/>
      <w:r w:rsidR="00067B6F">
        <w:rPr>
          <w:rFonts w:eastAsia="Calibri"/>
          <w:b/>
          <w:bCs/>
          <w:color w:val="000000"/>
          <w:sz w:val="28"/>
          <w:szCs w:val="28"/>
        </w:rPr>
        <w:t>Хитматов</w:t>
      </w:r>
      <w:proofErr w:type="spellEnd"/>
      <w:r w:rsidR="00067B6F">
        <w:rPr>
          <w:rFonts w:eastAsia="Calibri"/>
          <w:b/>
          <w:bCs/>
          <w:color w:val="000000"/>
          <w:sz w:val="28"/>
          <w:szCs w:val="28"/>
        </w:rPr>
        <w:t xml:space="preserve"> Мансур </w:t>
      </w:r>
      <w:proofErr w:type="spellStart"/>
      <w:r w:rsidR="00067B6F">
        <w:rPr>
          <w:rFonts w:eastAsia="Calibri"/>
          <w:b/>
          <w:bCs/>
          <w:color w:val="000000"/>
          <w:sz w:val="28"/>
          <w:szCs w:val="28"/>
        </w:rPr>
        <w:t>Нигматуллович</w:t>
      </w:r>
      <w:proofErr w:type="spellEnd"/>
      <w:r w:rsidRPr="00F15FC5">
        <w:rPr>
          <w:rFonts w:eastAsia="Calibri"/>
          <w:bCs/>
          <w:color w:val="000000"/>
          <w:sz w:val="28"/>
          <w:szCs w:val="28"/>
        </w:rPr>
        <w:t xml:space="preserve">, вместимость </w:t>
      </w:r>
      <w:r w:rsidR="007E2933">
        <w:rPr>
          <w:rFonts w:eastAsia="Calibri"/>
          <w:bCs/>
          <w:color w:val="000000"/>
          <w:sz w:val="28"/>
          <w:szCs w:val="28"/>
        </w:rPr>
        <w:t>67</w:t>
      </w:r>
      <w:r w:rsidR="00D6765A">
        <w:rPr>
          <w:rFonts w:eastAsia="Calibri"/>
          <w:bCs/>
          <w:color w:val="000000"/>
          <w:sz w:val="28"/>
          <w:szCs w:val="28"/>
        </w:rPr>
        <w:t xml:space="preserve"> человек, ИНН 1619004</w:t>
      </w:r>
      <w:r w:rsidRPr="00F15FC5">
        <w:rPr>
          <w:rFonts w:eastAsia="Calibri"/>
          <w:bCs/>
          <w:color w:val="000000"/>
          <w:sz w:val="28"/>
          <w:szCs w:val="28"/>
        </w:rPr>
        <w:t>31</w:t>
      </w:r>
      <w:r w:rsidR="00D6765A">
        <w:rPr>
          <w:rFonts w:eastAsia="Calibri"/>
          <w:bCs/>
          <w:color w:val="000000"/>
          <w:sz w:val="28"/>
          <w:szCs w:val="28"/>
        </w:rPr>
        <w:t>6</w:t>
      </w:r>
      <w:r w:rsidRPr="00F15FC5">
        <w:rPr>
          <w:rFonts w:eastAsia="Calibri"/>
          <w:bCs/>
          <w:color w:val="000000"/>
          <w:sz w:val="28"/>
          <w:szCs w:val="28"/>
        </w:rPr>
        <w:t>.</w:t>
      </w:r>
    </w:p>
    <w:p w:rsidR="007E2933" w:rsidRPr="00F15FC5" w:rsidRDefault="007E2933" w:rsidP="007E293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2</w:t>
      </w:r>
      <w:r>
        <w:rPr>
          <w:rFonts w:eastAsia="Calibri"/>
          <w:b/>
          <w:bCs/>
          <w:color w:val="000000"/>
          <w:sz w:val="28"/>
          <w:szCs w:val="28"/>
        </w:rPr>
        <w:t>.</w:t>
      </w:r>
      <w:r w:rsidRPr="00F15FC5">
        <w:rPr>
          <w:rFonts w:eastAsia="Calibri"/>
          <w:bCs/>
          <w:color w:val="000000"/>
          <w:sz w:val="28"/>
          <w:szCs w:val="28"/>
        </w:rPr>
        <w:t xml:space="preserve">Местная мусульманская религиозная организация- Приход </w:t>
      </w:r>
      <w:proofErr w:type="spellStart"/>
      <w:r w:rsidRPr="00F15FC5">
        <w:rPr>
          <w:rFonts w:eastAsia="Calibri"/>
          <w:bCs/>
          <w:color w:val="000000"/>
          <w:sz w:val="28"/>
          <w:szCs w:val="28"/>
        </w:rPr>
        <w:t>с</w:t>
      </w:r>
      <w:proofErr w:type="gramStart"/>
      <w:r w:rsidRPr="00F15FC5">
        <w:rPr>
          <w:rFonts w:eastAsia="Calibri"/>
          <w:bCs/>
          <w:color w:val="000000"/>
          <w:sz w:val="28"/>
          <w:szCs w:val="28"/>
        </w:rPr>
        <w:t>.</w:t>
      </w:r>
      <w:r>
        <w:rPr>
          <w:rFonts w:eastAsia="Calibri"/>
          <w:bCs/>
          <w:color w:val="000000"/>
          <w:sz w:val="28"/>
          <w:szCs w:val="28"/>
        </w:rPr>
        <w:t>Б</w:t>
      </w:r>
      <w:proofErr w:type="gramEnd"/>
      <w:r>
        <w:rPr>
          <w:rFonts w:eastAsia="Calibri"/>
          <w:bCs/>
          <w:color w:val="000000"/>
          <w:sz w:val="28"/>
          <w:szCs w:val="28"/>
        </w:rPr>
        <w:t>ольшие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Cs/>
          <w:color w:val="000000"/>
          <w:sz w:val="28"/>
          <w:szCs w:val="28"/>
        </w:rPr>
        <w:t>Нырси</w:t>
      </w:r>
      <w:proofErr w:type="spellEnd"/>
      <w:r w:rsidRPr="00F15FC5">
        <w:rPr>
          <w:rFonts w:eastAsia="Calibri"/>
          <w:bCs/>
          <w:color w:val="000000"/>
          <w:sz w:val="28"/>
          <w:szCs w:val="28"/>
        </w:rPr>
        <w:t xml:space="preserve"> Тюлячинского </w:t>
      </w:r>
      <w:proofErr w:type="spellStart"/>
      <w:r w:rsidRPr="00F15FC5">
        <w:rPr>
          <w:rFonts w:eastAsia="Calibri"/>
          <w:bCs/>
          <w:color w:val="000000"/>
          <w:sz w:val="28"/>
          <w:szCs w:val="28"/>
        </w:rPr>
        <w:t>мухтасибата</w:t>
      </w:r>
      <w:proofErr w:type="spellEnd"/>
      <w:r w:rsidRPr="00F15FC5">
        <w:rPr>
          <w:rFonts w:eastAsia="Calibri"/>
          <w:bCs/>
          <w:color w:val="000000"/>
          <w:sz w:val="28"/>
          <w:szCs w:val="28"/>
        </w:rPr>
        <w:t xml:space="preserve"> Централизованной религиозной организации- Духовного управления мусульман Республики Татарстан.</w:t>
      </w:r>
    </w:p>
    <w:p w:rsidR="007E2933" w:rsidRDefault="007E2933" w:rsidP="007E2933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8"/>
          <w:szCs w:val="28"/>
        </w:rPr>
      </w:pPr>
      <w:r w:rsidRPr="00F15FC5">
        <w:rPr>
          <w:rFonts w:eastAsia="Calibri"/>
          <w:bCs/>
          <w:color w:val="000000"/>
          <w:sz w:val="28"/>
          <w:szCs w:val="28"/>
        </w:rPr>
        <w:t>Юридический адрес: 42209</w:t>
      </w:r>
      <w:r>
        <w:rPr>
          <w:rFonts w:eastAsia="Calibri"/>
          <w:bCs/>
          <w:color w:val="000000"/>
          <w:sz w:val="28"/>
          <w:szCs w:val="28"/>
        </w:rPr>
        <w:t>4</w:t>
      </w:r>
      <w:r w:rsidRPr="00F15FC5">
        <w:rPr>
          <w:rFonts w:eastAsia="Calibri"/>
          <w:bCs/>
          <w:color w:val="000000"/>
          <w:sz w:val="28"/>
          <w:szCs w:val="28"/>
        </w:rPr>
        <w:t xml:space="preserve">, Республика Татарстан, </w:t>
      </w:r>
      <w:proofErr w:type="spellStart"/>
      <w:r w:rsidRPr="00F15FC5">
        <w:rPr>
          <w:rFonts w:eastAsia="Calibri"/>
          <w:bCs/>
          <w:color w:val="000000"/>
          <w:sz w:val="28"/>
          <w:szCs w:val="28"/>
        </w:rPr>
        <w:t>Тюлячинский</w:t>
      </w:r>
      <w:proofErr w:type="spellEnd"/>
      <w:r w:rsidRPr="00F15FC5">
        <w:rPr>
          <w:rFonts w:eastAsia="Calibri"/>
          <w:bCs/>
          <w:color w:val="000000"/>
          <w:sz w:val="28"/>
          <w:szCs w:val="28"/>
        </w:rPr>
        <w:t xml:space="preserve"> район, </w:t>
      </w:r>
      <w:proofErr w:type="spellStart"/>
      <w:r>
        <w:rPr>
          <w:rFonts w:eastAsia="Calibri"/>
          <w:bCs/>
          <w:color w:val="000000"/>
          <w:sz w:val="28"/>
          <w:szCs w:val="28"/>
        </w:rPr>
        <w:t>д</w:t>
      </w:r>
      <w:proofErr w:type="gramStart"/>
      <w:r w:rsidRPr="00F15FC5">
        <w:rPr>
          <w:rFonts w:eastAsia="Calibri"/>
          <w:bCs/>
          <w:color w:val="000000"/>
          <w:sz w:val="28"/>
          <w:szCs w:val="28"/>
        </w:rPr>
        <w:t>.</w:t>
      </w:r>
      <w:r>
        <w:rPr>
          <w:rFonts w:eastAsia="Calibri"/>
          <w:bCs/>
          <w:color w:val="000000"/>
          <w:sz w:val="28"/>
          <w:szCs w:val="28"/>
        </w:rPr>
        <w:t>М</w:t>
      </w:r>
      <w:proofErr w:type="gramEnd"/>
      <w:r>
        <w:rPr>
          <w:rFonts w:eastAsia="Calibri"/>
          <w:bCs/>
          <w:color w:val="000000"/>
          <w:sz w:val="28"/>
          <w:szCs w:val="28"/>
        </w:rPr>
        <w:t>алые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Cs/>
          <w:color w:val="000000"/>
          <w:sz w:val="28"/>
          <w:szCs w:val="28"/>
        </w:rPr>
        <w:t>Нырси</w:t>
      </w:r>
      <w:proofErr w:type="spellEnd"/>
      <w:r w:rsidRPr="00F15FC5">
        <w:rPr>
          <w:rFonts w:eastAsia="Calibri"/>
          <w:bCs/>
          <w:color w:val="000000"/>
          <w:sz w:val="28"/>
          <w:szCs w:val="28"/>
        </w:rPr>
        <w:t xml:space="preserve">, </w:t>
      </w:r>
      <w:proofErr w:type="spellStart"/>
      <w:r w:rsidRPr="00F15FC5">
        <w:rPr>
          <w:rFonts w:eastAsia="Calibri"/>
          <w:bCs/>
          <w:color w:val="000000"/>
          <w:sz w:val="28"/>
          <w:szCs w:val="28"/>
        </w:rPr>
        <w:t>ул.</w:t>
      </w:r>
      <w:r>
        <w:rPr>
          <w:rFonts w:eastAsia="Calibri"/>
          <w:bCs/>
          <w:color w:val="000000"/>
          <w:sz w:val="28"/>
          <w:szCs w:val="28"/>
        </w:rPr>
        <w:t>Кооперативная</w:t>
      </w:r>
      <w:proofErr w:type="spellEnd"/>
      <w:r w:rsidRPr="00F15FC5">
        <w:rPr>
          <w:rFonts w:eastAsia="Calibri"/>
          <w:bCs/>
          <w:color w:val="000000"/>
          <w:sz w:val="28"/>
          <w:szCs w:val="28"/>
        </w:rPr>
        <w:t xml:space="preserve">, дом </w:t>
      </w:r>
      <w:r>
        <w:rPr>
          <w:rFonts w:eastAsia="Calibri"/>
          <w:bCs/>
          <w:color w:val="000000"/>
          <w:sz w:val="28"/>
          <w:szCs w:val="28"/>
        </w:rPr>
        <w:t>1А</w:t>
      </w:r>
      <w:r w:rsidRPr="00F15FC5">
        <w:rPr>
          <w:rFonts w:eastAsia="Calibri"/>
          <w:bCs/>
          <w:color w:val="000000"/>
          <w:sz w:val="28"/>
          <w:szCs w:val="28"/>
        </w:rPr>
        <w:t>.; имам-</w:t>
      </w:r>
      <w:proofErr w:type="spellStart"/>
      <w:r w:rsidRPr="00F15FC5">
        <w:rPr>
          <w:rFonts w:eastAsia="Calibri"/>
          <w:bCs/>
          <w:color w:val="000000"/>
          <w:sz w:val="28"/>
          <w:szCs w:val="28"/>
        </w:rPr>
        <w:t>хатыйб</w:t>
      </w:r>
      <w:proofErr w:type="spellEnd"/>
      <w:r w:rsidRPr="00F15FC5">
        <w:rPr>
          <w:rFonts w:eastAsia="Calibri"/>
          <w:bCs/>
          <w:color w:val="000000"/>
          <w:sz w:val="28"/>
          <w:szCs w:val="28"/>
        </w:rPr>
        <w:t xml:space="preserve"> – </w:t>
      </w:r>
      <w:proofErr w:type="spellStart"/>
      <w:r>
        <w:rPr>
          <w:rFonts w:eastAsia="Calibri"/>
          <w:b/>
          <w:bCs/>
          <w:color w:val="000000"/>
          <w:sz w:val="28"/>
          <w:szCs w:val="28"/>
        </w:rPr>
        <w:t>Кадыйров</w:t>
      </w:r>
      <w:proofErr w:type="spellEnd"/>
      <w:r>
        <w:rPr>
          <w:rFonts w:eastAsia="Calibri"/>
          <w:b/>
          <w:bCs/>
          <w:color w:val="000000"/>
          <w:sz w:val="28"/>
          <w:szCs w:val="28"/>
        </w:rPr>
        <w:t xml:space="preserve"> Ильшат </w:t>
      </w:r>
      <w:proofErr w:type="spellStart"/>
      <w:r>
        <w:rPr>
          <w:rFonts w:eastAsia="Calibri"/>
          <w:b/>
          <w:bCs/>
          <w:color w:val="000000"/>
          <w:sz w:val="28"/>
          <w:szCs w:val="28"/>
        </w:rPr>
        <w:t>Габдулхабирович</w:t>
      </w:r>
      <w:proofErr w:type="spellEnd"/>
      <w:r w:rsidRPr="00F15FC5">
        <w:rPr>
          <w:rFonts w:eastAsia="Calibri"/>
          <w:bCs/>
          <w:color w:val="000000"/>
          <w:sz w:val="28"/>
          <w:szCs w:val="28"/>
        </w:rPr>
        <w:t xml:space="preserve">, вместимость </w:t>
      </w:r>
      <w:r>
        <w:rPr>
          <w:rFonts w:eastAsia="Calibri"/>
          <w:bCs/>
          <w:color w:val="000000"/>
          <w:sz w:val="28"/>
          <w:szCs w:val="28"/>
        </w:rPr>
        <w:t>55</w:t>
      </w:r>
      <w:r w:rsidRPr="00F15FC5">
        <w:rPr>
          <w:rFonts w:eastAsia="Calibri"/>
          <w:bCs/>
          <w:color w:val="000000"/>
          <w:sz w:val="28"/>
          <w:szCs w:val="28"/>
        </w:rPr>
        <w:t xml:space="preserve"> человек, ИНН 161900</w:t>
      </w:r>
      <w:r w:rsidR="00D6765A">
        <w:rPr>
          <w:rFonts w:eastAsia="Calibri"/>
          <w:bCs/>
          <w:color w:val="000000"/>
          <w:sz w:val="28"/>
          <w:szCs w:val="28"/>
        </w:rPr>
        <w:t>2326</w:t>
      </w:r>
      <w:r w:rsidRPr="00F15FC5">
        <w:rPr>
          <w:rFonts w:eastAsia="Calibri"/>
          <w:bCs/>
          <w:color w:val="000000"/>
          <w:sz w:val="28"/>
          <w:szCs w:val="28"/>
        </w:rPr>
        <w:t>.</w:t>
      </w:r>
    </w:p>
    <w:p w:rsidR="007E2933" w:rsidRPr="00F15FC5" w:rsidRDefault="007E2933" w:rsidP="007E293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1.</w:t>
      </w:r>
      <w:r w:rsidRPr="00F15FC5">
        <w:rPr>
          <w:rFonts w:eastAsia="Calibri"/>
          <w:bCs/>
          <w:color w:val="000000"/>
          <w:sz w:val="28"/>
          <w:szCs w:val="28"/>
        </w:rPr>
        <w:t xml:space="preserve">Местная мусульманская религиозная организация- Приход </w:t>
      </w:r>
      <w:proofErr w:type="spellStart"/>
      <w:r>
        <w:rPr>
          <w:rFonts w:eastAsia="Calibri"/>
          <w:bCs/>
          <w:color w:val="000000"/>
          <w:sz w:val="28"/>
          <w:szCs w:val="28"/>
        </w:rPr>
        <w:t>д</w:t>
      </w:r>
      <w:proofErr w:type="gramStart"/>
      <w:r w:rsidRPr="00F15FC5">
        <w:rPr>
          <w:rFonts w:eastAsia="Calibri"/>
          <w:bCs/>
          <w:color w:val="000000"/>
          <w:sz w:val="28"/>
          <w:szCs w:val="28"/>
        </w:rPr>
        <w:t>.</w:t>
      </w:r>
      <w:r>
        <w:rPr>
          <w:rFonts w:eastAsia="Calibri"/>
          <w:bCs/>
          <w:color w:val="000000"/>
          <w:sz w:val="28"/>
          <w:szCs w:val="28"/>
        </w:rPr>
        <w:t>М</w:t>
      </w:r>
      <w:proofErr w:type="gramEnd"/>
      <w:r>
        <w:rPr>
          <w:rFonts w:eastAsia="Calibri"/>
          <w:bCs/>
          <w:color w:val="000000"/>
          <w:sz w:val="28"/>
          <w:szCs w:val="28"/>
        </w:rPr>
        <w:t>алые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Cs/>
          <w:color w:val="000000"/>
          <w:sz w:val="28"/>
          <w:szCs w:val="28"/>
        </w:rPr>
        <w:t>Меретяк</w:t>
      </w:r>
      <w:r>
        <w:rPr>
          <w:rFonts w:eastAsia="Calibri"/>
          <w:bCs/>
          <w:color w:val="000000"/>
          <w:sz w:val="28"/>
          <w:szCs w:val="28"/>
        </w:rPr>
        <w:t>и</w:t>
      </w:r>
      <w:proofErr w:type="spellEnd"/>
      <w:r w:rsidRPr="00F15FC5">
        <w:rPr>
          <w:rFonts w:eastAsia="Calibri"/>
          <w:bCs/>
          <w:color w:val="000000"/>
          <w:sz w:val="28"/>
          <w:szCs w:val="28"/>
        </w:rPr>
        <w:t xml:space="preserve"> Тюлячинского </w:t>
      </w:r>
      <w:proofErr w:type="spellStart"/>
      <w:r w:rsidRPr="00F15FC5">
        <w:rPr>
          <w:rFonts w:eastAsia="Calibri"/>
          <w:bCs/>
          <w:color w:val="000000"/>
          <w:sz w:val="28"/>
          <w:szCs w:val="28"/>
        </w:rPr>
        <w:t>мухтасибата</w:t>
      </w:r>
      <w:proofErr w:type="spellEnd"/>
      <w:r w:rsidRPr="00F15FC5">
        <w:rPr>
          <w:rFonts w:eastAsia="Calibri"/>
          <w:bCs/>
          <w:color w:val="000000"/>
          <w:sz w:val="28"/>
          <w:szCs w:val="28"/>
        </w:rPr>
        <w:t xml:space="preserve"> Централизованной религиозной организации- Духовного управления мусульман Республики Татарстан.</w:t>
      </w:r>
    </w:p>
    <w:p w:rsidR="007E2933" w:rsidRDefault="007E2933" w:rsidP="007E2933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8"/>
          <w:szCs w:val="28"/>
        </w:rPr>
      </w:pPr>
      <w:r w:rsidRPr="00F15FC5">
        <w:rPr>
          <w:rFonts w:eastAsia="Calibri"/>
          <w:bCs/>
          <w:color w:val="000000"/>
          <w:sz w:val="28"/>
          <w:szCs w:val="28"/>
        </w:rPr>
        <w:t>Юридический адрес: 42209</w:t>
      </w:r>
      <w:r>
        <w:rPr>
          <w:rFonts w:eastAsia="Calibri"/>
          <w:bCs/>
          <w:color w:val="000000"/>
          <w:sz w:val="28"/>
          <w:szCs w:val="28"/>
        </w:rPr>
        <w:t>4</w:t>
      </w:r>
      <w:r w:rsidRPr="00F15FC5">
        <w:rPr>
          <w:rFonts w:eastAsia="Calibri"/>
          <w:bCs/>
          <w:color w:val="000000"/>
          <w:sz w:val="28"/>
          <w:szCs w:val="28"/>
        </w:rPr>
        <w:t xml:space="preserve">, Республика Татарстан, </w:t>
      </w:r>
      <w:proofErr w:type="spellStart"/>
      <w:r w:rsidRPr="00F15FC5">
        <w:rPr>
          <w:rFonts w:eastAsia="Calibri"/>
          <w:bCs/>
          <w:color w:val="000000"/>
          <w:sz w:val="28"/>
          <w:szCs w:val="28"/>
        </w:rPr>
        <w:t>Тюлячинский</w:t>
      </w:r>
      <w:proofErr w:type="spellEnd"/>
      <w:r w:rsidRPr="00F15FC5">
        <w:rPr>
          <w:rFonts w:eastAsia="Calibri"/>
          <w:bCs/>
          <w:color w:val="000000"/>
          <w:sz w:val="28"/>
          <w:szCs w:val="28"/>
        </w:rPr>
        <w:t xml:space="preserve"> район, </w:t>
      </w:r>
      <w:proofErr w:type="spellStart"/>
      <w:r w:rsidR="00D6765A">
        <w:rPr>
          <w:rFonts w:eastAsia="Calibri"/>
          <w:bCs/>
          <w:color w:val="000000"/>
          <w:sz w:val="28"/>
          <w:szCs w:val="28"/>
        </w:rPr>
        <w:t>д</w:t>
      </w:r>
      <w:proofErr w:type="gramStart"/>
      <w:r w:rsidR="00D6765A" w:rsidRPr="00F15FC5">
        <w:rPr>
          <w:rFonts w:eastAsia="Calibri"/>
          <w:bCs/>
          <w:color w:val="000000"/>
          <w:sz w:val="28"/>
          <w:szCs w:val="28"/>
        </w:rPr>
        <w:t>.</w:t>
      </w:r>
      <w:r w:rsidR="00D6765A">
        <w:rPr>
          <w:rFonts w:eastAsia="Calibri"/>
          <w:bCs/>
          <w:color w:val="000000"/>
          <w:sz w:val="28"/>
          <w:szCs w:val="28"/>
        </w:rPr>
        <w:t>М</w:t>
      </w:r>
      <w:proofErr w:type="gramEnd"/>
      <w:r w:rsidR="00D6765A">
        <w:rPr>
          <w:rFonts w:eastAsia="Calibri"/>
          <w:bCs/>
          <w:color w:val="000000"/>
          <w:sz w:val="28"/>
          <w:szCs w:val="28"/>
        </w:rPr>
        <w:t>алые</w:t>
      </w:r>
      <w:proofErr w:type="spellEnd"/>
      <w:r w:rsidR="00D6765A"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 w:rsidR="00D6765A">
        <w:rPr>
          <w:rFonts w:eastAsia="Calibri"/>
          <w:bCs/>
          <w:color w:val="000000"/>
          <w:sz w:val="28"/>
          <w:szCs w:val="28"/>
        </w:rPr>
        <w:t>Меретяки</w:t>
      </w:r>
      <w:proofErr w:type="spellEnd"/>
      <w:r w:rsidR="00D6765A">
        <w:rPr>
          <w:rFonts w:eastAsia="Calibri"/>
          <w:bCs/>
          <w:color w:val="000000"/>
          <w:sz w:val="28"/>
          <w:szCs w:val="28"/>
        </w:rPr>
        <w:t xml:space="preserve">, </w:t>
      </w:r>
      <w:proofErr w:type="spellStart"/>
      <w:r w:rsidR="00D6765A">
        <w:rPr>
          <w:rFonts w:eastAsia="Calibri"/>
          <w:bCs/>
          <w:color w:val="000000"/>
          <w:sz w:val="28"/>
          <w:szCs w:val="28"/>
        </w:rPr>
        <w:t>ул.Центральная</w:t>
      </w:r>
      <w:proofErr w:type="spellEnd"/>
      <w:r w:rsidRPr="00F15FC5">
        <w:rPr>
          <w:rFonts w:eastAsia="Calibri"/>
          <w:bCs/>
          <w:color w:val="000000"/>
          <w:sz w:val="28"/>
          <w:szCs w:val="28"/>
        </w:rPr>
        <w:t xml:space="preserve">, дом </w:t>
      </w:r>
      <w:r w:rsidR="00D6765A">
        <w:rPr>
          <w:rFonts w:eastAsia="Calibri"/>
          <w:bCs/>
          <w:color w:val="000000"/>
          <w:sz w:val="28"/>
          <w:szCs w:val="28"/>
        </w:rPr>
        <w:t>13</w:t>
      </w:r>
      <w:r w:rsidRPr="00F15FC5">
        <w:rPr>
          <w:rFonts w:eastAsia="Calibri"/>
          <w:bCs/>
          <w:color w:val="000000"/>
          <w:sz w:val="28"/>
          <w:szCs w:val="28"/>
        </w:rPr>
        <w:t>.; имам-</w:t>
      </w:r>
      <w:proofErr w:type="spellStart"/>
      <w:r w:rsidRPr="00F15FC5">
        <w:rPr>
          <w:rFonts w:eastAsia="Calibri"/>
          <w:bCs/>
          <w:color w:val="000000"/>
          <w:sz w:val="28"/>
          <w:szCs w:val="28"/>
        </w:rPr>
        <w:t>хатыйб</w:t>
      </w:r>
      <w:proofErr w:type="spellEnd"/>
      <w:r w:rsidRPr="00F15FC5">
        <w:rPr>
          <w:rFonts w:eastAsia="Calibri"/>
          <w:bCs/>
          <w:color w:val="000000"/>
          <w:sz w:val="28"/>
          <w:szCs w:val="28"/>
        </w:rPr>
        <w:t xml:space="preserve"> – </w:t>
      </w:r>
      <w:r w:rsidR="00D6765A">
        <w:rPr>
          <w:rFonts w:eastAsia="Calibri"/>
          <w:b/>
          <w:bCs/>
          <w:color w:val="000000"/>
          <w:sz w:val="28"/>
          <w:szCs w:val="28"/>
        </w:rPr>
        <w:t xml:space="preserve"> </w:t>
      </w:r>
      <w:proofErr w:type="spellStart"/>
      <w:r w:rsidR="00D6765A">
        <w:rPr>
          <w:rFonts w:eastAsia="Calibri"/>
          <w:b/>
          <w:bCs/>
          <w:color w:val="000000"/>
          <w:sz w:val="28"/>
          <w:szCs w:val="28"/>
        </w:rPr>
        <w:t>Зиятдинов</w:t>
      </w:r>
      <w:proofErr w:type="spellEnd"/>
      <w:r w:rsidR="00D6765A">
        <w:rPr>
          <w:rFonts w:eastAsia="Calibri"/>
          <w:b/>
          <w:bCs/>
          <w:color w:val="000000"/>
          <w:sz w:val="28"/>
          <w:szCs w:val="28"/>
        </w:rPr>
        <w:t xml:space="preserve"> </w:t>
      </w:r>
      <w:proofErr w:type="spellStart"/>
      <w:r w:rsidR="00D6765A">
        <w:rPr>
          <w:rFonts w:eastAsia="Calibri"/>
          <w:b/>
          <w:bCs/>
          <w:color w:val="000000"/>
          <w:sz w:val="28"/>
          <w:szCs w:val="28"/>
        </w:rPr>
        <w:t>Гильмутдин</w:t>
      </w:r>
      <w:proofErr w:type="spellEnd"/>
      <w:r w:rsidR="00D6765A">
        <w:rPr>
          <w:rFonts w:eastAsia="Calibri"/>
          <w:b/>
          <w:bCs/>
          <w:color w:val="000000"/>
          <w:sz w:val="28"/>
          <w:szCs w:val="28"/>
        </w:rPr>
        <w:t xml:space="preserve"> </w:t>
      </w:r>
      <w:proofErr w:type="spellStart"/>
      <w:r w:rsidR="00D6765A">
        <w:rPr>
          <w:rFonts w:eastAsia="Calibri"/>
          <w:b/>
          <w:bCs/>
          <w:color w:val="000000"/>
          <w:sz w:val="28"/>
          <w:szCs w:val="28"/>
        </w:rPr>
        <w:t>Фахрутдинович</w:t>
      </w:r>
      <w:proofErr w:type="spellEnd"/>
      <w:r w:rsidRPr="00F15FC5">
        <w:rPr>
          <w:rFonts w:eastAsia="Calibri"/>
          <w:bCs/>
          <w:color w:val="000000"/>
          <w:sz w:val="28"/>
          <w:szCs w:val="28"/>
        </w:rPr>
        <w:t xml:space="preserve">, вместимость </w:t>
      </w:r>
      <w:r>
        <w:rPr>
          <w:rFonts w:eastAsia="Calibri"/>
          <w:bCs/>
          <w:color w:val="000000"/>
          <w:sz w:val="28"/>
          <w:szCs w:val="28"/>
        </w:rPr>
        <w:t>50</w:t>
      </w:r>
      <w:r w:rsidR="00D6765A">
        <w:rPr>
          <w:rFonts w:eastAsia="Calibri"/>
          <w:bCs/>
          <w:color w:val="000000"/>
          <w:sz w:val="28"/>
          <w:szCs w:val="28"/>
        </w:rPr>
        <w:t xml:space="preserve"> человек, ИНН 1619004309</w:t>
      </w:r>
      <w:r w:rsidRPr="00F15FC5">
        <w:rPr>
          <w:rFonts w:eastAsia="Calibri"/>
          <w:bCs/>
          <w:color w:val="000000"/>
          <w:sz w:val="28"/>
          <w:szCs w:val="28"/>
        </w:rPr>
        <w:t>.</w:t>
      </w:r>
    </w:p>
    <w:p w:rsidR="00AF2782" w:rsidRDefault="007E2933" w:rsidP="00AF278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Православная церковь </w:t>
      </w:r>
      <w:proofErr w:type="spellStart"/>
      <w:r>
        <w:rPr>
          <w:rFonts w:eastAsia="Calibri"/>
          <w:bCs/>
          <w:color w:val="000000"/>
          <w:sz w:val="28"/>
          <w:szCs w:val="28"/>
        </w:rPr>
        <w:t>с</w:t>
      </w:r>
      <w:proofErr w:type="gramStart"/>
      <w:r w:rsidR="00AF2782">
        <w:rPr>
          <w:rFonts w:eastAsia="Calibri"/>
          <w:bCs/>
          <w:color w:val="000000"/>
          <w:sz w:val="28"/>
          <w:szCs w:val="28"/>
        </w:rPr>
        <w:t>.</w:t>
      </w:r>
      <w:r>
        <w:rPr>
          <w:rFonts w:eastAsia="Calibri"/>
          <w:bCs/>
          <w:color w:val="000000"/>
          <w:sz w:val="28"/>
          <w:szCs w:val="28"/>
        </w:rPr>
        <w:t>К</w:t>
      </w:r>
      <w:proofErr w:type="gramEnd"/>
      <w:r>
        <w:rPr>
          <w:rFonts w:eastAsia="Calibri"/>
          <w:bCs/>
          <w:color w:val="000000"/>
          <w:sz w:val="28"/>
          <w:szCs w:val="28"/>
        </w:rPr>
        <w:t>арабаян</w:t>
      </w:r>
      <w:proofErr w:type="spellEnd"/>
      <w:r w:rsidR="00AF2782">
        <w:rPr>
          <w:rFonts w:eastAsia="Calibri"/>
          <w:bCs/>
          <w:color w:val="000000"/>
          <w:sz w:val="28"/>
          <w:szCs w:val="28"/>
        </w:rPr>
        <w:t xml:space="preserve"> Тюлячинского района Республики Татарстан.</w:t>
      </w:r>
    </w:p>
    <w:p w:rsidR="00AF2782" w:rsidRPr="00F15FC5" w:rsidRDefault="00AF2782" w:rsidP="00AF278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Адрес: 42209</w:t>
      </w:r>
      <w:r w:rsidR="007E2933">
        <w:rPr>
          <w:rFonts w:eastAsia="Calibri"/>
          <w:bCs/>
          <w:color w:val="000000"/>
          <w:sz w:val="28"/>
          <w:szCs w:val="28"/>
        </w:rPr>
        <w:t>4</w:t>
      </w:r>
      <w:r>
        <w:rPr>
          <w:rFonts w:eastAsia="Calibri"/>
          <w:bCs/>
          <w:color w:val="000000"/>
          <w:sz w:val="28"/>
          <w:szCs w:val="28"/>
        </w:rPr>
        <w:t xml:space="preserve">, Республика Татарстан, </w:t>
      </w:r>
      <w:proofErr w:type="spellStart"/>
      <w:r>
        <w:rPr>
          <w:rFonts w:eastAsia="Calibri"/>
          <w:bCs/>
          <w:color w:val="000000"/>
          <w:sz w:val="28"/>
          <w:szCs w:val="28"/>
        </w:rPr>
        <w:t>Тюляч</w:t>
      </w:r>
      <w:r w:rsidR="007E2933">
        <w:rPr>
          <w:rFonts w:eastAsia="Calibri"/>
          <w:bCs/>
          <w:color w:val="000000"/>
          <w:sz w:val="28"/>
          <w:szCs w:val="28"/>
        </w:rPr>
        <w:t>инский</w:t>
      </w:r>
      <w:proofErr w:type="spellEnd"/>
      <w:r w:rsidR="007E2933">
        <w:rPr>
          <w:rFonts w:eastAsia="Calibri"/>
          <w:bCs/>
          <w:color w:val="000000"/>
          <w:sz w:val="28"/>
          <w:szCs w:val="28"/>
        </w:rPr>
        <w:t xml:space="preserve"> район, </w:t>
      </w:r>
      <w:proofErr w:type="spellStart"/>
      <w:r w:rsidR="007E2933">
        <w:rPr>
          <w:rFonts w:eastAsia="Calibri"/>
          <w:bCs/>
          <w:color w:val="000000"/>
          <w:sz w:val="28"/>
          <w:szCs w:val="28"/>
        </w:rPr>
        <w:t>с</w:t>
      </w:r>
      <w:proofErr w:type="gramStart"/>
      <w:r>
        <w:rPr>
          <w:rFonts w:eastAsia="Calibri"/>
          <w:bCs/>
          <w:color w:val="000000"/>
          <w:sz w:val="28"/>
          <w:szCs w:val="28"/>
        </w:rPr>
        <w:t>.</w:t>
      </w:r>
      <w:r w:rsidR="007E2933">
        <w:rPr>
          <w:rFonts w:eastAsia="Calibri"/>
          <w:bCs/>
          <w:color w:val="000000"/>
          <w:sz w:val="28"/>
          <w:szCs w:val="28"/>
        </w:rPr>
        <w:t>К</w:t>
      </w:r>
      <w:proofErr w:type="gramEnd"/>
      <w:r w:rsidR="007E2933">
        <w:rPr>
          <w:rFonts w:eastAsia="Calibri"/>
          <w:bCs/>
          <w:color w:val="000000"/>
          <w:sz w:val="28"/>
          <w:szCs w:val="28"/>
        </w:rPr>
        <w:t>арабаян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, ответственный по содержанию и осмотру </w:t>
      </w:r>
      <w:r w:rsidR="00092E6C">
        <w:rPr>
          <w:rFonts w:eastAsia="Calibri"/>
          <w:bCs/>
          <w:color w:val="000000"/>
          <w:sz w:val="28"/>
          <w:szCs w:val="28"/>
        </w:rPr>
        <w:t>церкви</w:t>
      </w:r>
      <w:r>
        <w:rPr>
          <w:rFonts w:eastAsia="Calibri"/>
          <w:bCs/>
          <w:color w:val="000000"/>
          <w:sz w:val="28"/>
          <w:szCs w:val="28"/>
        </w:rPr>
        <w:t xml:space="preserve"> – </w:t>
      </w:r>
      <w:r w:rsidR="007E2933">
        <w:rPr>
          <w:rFonts w:eastAsia="Calibri"/>
          <w:b/>
          <w:bCs/>
          <w:color w:val="000000"/>
          <w:sz w:val="28"/>
          <w:szCs w:val="28"/>
        </w:rPr>
        <w:t>___________________________</w:t>
      </w:r>
      <w:r>
        <w:rPr>
          <w:rFonts w:eastAsia="Calibri"/>
          <w:b/>
          <w:bCs/>
          <w:color w:val="000000"/>
          <w:sz w:val="28"/>
          <w:szCs w:val="28"/>
        </w:rPr>
        <w:t xml:space="preserve">, </w:t>
      </w:r>
      <w:r>
        <w:rPr>
          <w:rFonts w:eastAsia="Calibri"/>
          <w:bCs/>
          <w:color w:val="000000"/>
          <w:sz w:val="28"/>
          <w:szCs w:val="28"/>
        </w:rPr>
        <w:t xml:space="preserve">вместимость </w:t>
      </w:r>
      <w:r w:rsidR="007E2933">
        <w:rPr>
          <w:rFonts w:eastAsia="Calibri"/>
          <w:bCs/>
          <w:color w:val="000000"/>
          <w:sz w:val="28"/>
          <w:szCs w:val="28"/>
        </w:rPr>
        <w:t>50</w:t>
      </w:r>
      <w:r>
        <w:rPr>
          <w:rFonts w:eastAsia="Calibri"/>
          <w:bCs/>
          <w:color w:val="000000"/>
          <w:sz w:val="28"/>
          <w:szCs w:val="28"/>
        </w:rPr>
        <w:t xml:space="preserve"> человек.</w:t>
      </w:r>
    </w:p>
    <w:p w:rsidR="00AF2782" w:rsidRPr="00F15FC5" w:rsidRDefault="00AF2782" w:rsidP="00AF2782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="Calibri"/>
          <w:bCs/>
          <w:color w:val="000000"/>
          <w:sz w:val="28"/>
          <w:szCs w:val="28"/>
        </w:rPr>
      </w:pPr>
    </w:p>
    <w:p w:rsidR="00AF2782" w:rsidRPr="00F15FC5" w:rsidRDefault="00AF2782" w:rsidP="00AF278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bCs/>
          <w:color w:val="000000"/>
          <w:sz w:val="28"/>
          <w:szCs w:val="28"/>
        </w:rPr>
      </w:pPr>
      <w:r w:rsidRPr="00F15FC5">
        <w:rPr>
          <w:rFonts w:eastAsia="Calibri"/>
          <w:b/>
          <w:bCs/>
          <w:color w:val="000000"/>
          <w:sz w:val="28"/>
          <w:szCs w:val="28"/>
        </w:rPr>
        <w:lastRenderedPageBreak/>
        <w:t xml:space="preserve">Объекты культуры: </w:t>
      </w:r>
    </w:p>
    <w:p w:rsidR="00AF2782" w:rsidRPr="00D6765A" w:rsidRDefault="00AF2782" w:rsidP="00AF27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8"/>
          <w:szCs w:val="28"/>
        </w:rPr>
      </w:pPr>
      <w:r w:rsidRPr="00D6765A">
        <w:rPr>
          <w:rFonts w:eastAsia="Calibri"/>
          <w:bCs/>
          <w:color w:val="000000"/>
          <w:sz w:val="28"/>
          <w:szCs w:val="28"/>
        </w:rPr>
        <w:t>Муниц</w:t>
      </w:r>
      <w:r w:rsidR="00D6765A" w:rsidRPr="00D6765A">
        <w:rPr>
          <w:rFonts w:eastAsia="Calibri"/>
          <w:bCs/>
          <w:color w:val="000000"/>
          <w:sz w:val="28"/>
          <w:szCs w:val="28"/>
        </w:rPr>
        <w:t>ипальное бюджетное учреждение «</w:t>
      </w:r>
      <w:proofErr w:type="spellStart"/>
      <w:r w:rsidR="00D6765A" w:rsidRPr="00D6765A">
        <w:rPr>
          <w:rFonts w:eastAsia="Calibri"/>
          <w:bCs/>
          <w:color w:val="000000"/>
          <w:sz w:val="28"/>
          <w:szCs w:val="28"/>
        </w:rPr>
        <w:t>Большенырсинский</w:t>
      </w:r>
      <w:proofErr w:type="spellEnd"/>
      <w:r w:rsidRPr="00D6765A">
        <w:rPr>
          <w:rFonts w:eastAsia="Calibri"/>
          <w:bCs/>
          <w:color w:val="000000"/>
          <w:sz w:val="28"/>
          <w:szCs w:val="28"/>
        </w:rPr>
        <w:t xml:space="preserve"> сельский дом культуры» Тюлячинского муниципального района Республики Татарстан.</w:t>
      </w:r>
    </w:p>
    <w:p w:rsidR="00AF2782" w:rsidRPr="00F15FC5" w:rsidRDefault="00AF2782" w:rsidP="00AF278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8"/>
          <w:szCs w:val="28"/>
        </w:rPr>
      </w:pPr>
      <w:r w:rsidRPr="00F15FC5">
        <w:rPr>
          <w:rFonts w:eastAsia="Calibri"/>
          <w:bCs/>
          <w:color w:val="000000"/>
          <w:sz w:val="28"/>
          <w:szCs w:val="28"/>
        </w:rPr>
        <w:t>Юридический адрес: 42209</w:t>
      </w:r>
      <w:r w:rsidR="00D6765A">
        <w:rPr>
          <w:rFonts w:eastAsia="Calibri"/>
          <w:bCs/>
          <w:color w:val="000000"/>
          <w:sz w:val="28"/>
          <w:szCs w:val="28"/>
        </w:rPr>
        <w:t>4</w:t>
      </w:r>
      <w:r w:rsidRPr="00F15FC5">
        <w:rPr>
          <w:rFonts w:eastAsia="Calibri"/>
          <w:bCs/>
          <w:color w:val="000000"/>
          <w:sz w:val="28"/>
          <w:szCs w:val="28"/>
        </w:rPr>
        <w:t>, Республика Т</w:t>
      </w:r>
      <w:r w:rsidR="00D6765A">
        <w:rPr>
          <w:rFonts w:eastAsia="Calibri"/>
          <w:bCs/>
          <w:color w:val="000000"/>
          <w:sz w:val="28"/>
          <w:szCs w:val="28"/>
        </w:rPr>
        <w:t xml:space="preserve">атарстан, </w:t>
      </w:r>
      <w:proofErr w:type="spellStart"/>
      <w:r w:rsidR="00D6765A">
        <w:rPr>
          <w:rFonts w:eastAsia="Calibri"/>
          <w:bCs/>
          <w:color w:val="000000"/>
          <w:sz w:val="28"/>
          <w:szCs w:val="28"/>
        </w:rPr>
        <w:t>Тюлячинский</w:t>
      </w:r>
      <w:proofErr w:type="spellEnd"/>
      <w:r w:rsidR="00D6765A">
        <w:rPr>
          <w:rFonts w:eastAsia="Calibri"/>
          <w:bCs/>
          <w:color w:val="000000"/>
          <w:sz w:val="28"/>
          <w:szCs w:val="28"/>
        </w:rPr>
        <w:t xml:space="preserve"> район, </w:t>
      </w:r>
      <w:proofErr w:type="spellStart"/>
      <w:r w:rsidR="00D6765A">
        <w:rPr>
          <w:rFonts w:eastAsia="Calibri"/>
          <w:bCs/>
          <w:color w:val="000000"/>
          <w:sz w:val="28"/>
          <w:szCs w:val="28"/>
        </w:rPr>
        <w:t>с</w:t>
      </w:r>
      <w:proofErr w:type="gramStart"/>
      <w:r w:rsidR="00D6765A">
        <w:rPr>
          <w:rFonts w:eastAsia="Calibri"/>
          <w:bCs/>
          <w:color w:val="000000"/>
          <w:sz w:val="28"/>
          <w:szCs w:val="28"/>
        </w:rPr>
        <w:t>.Б</w:t>
      </w:r>
      <w:proofErr w:type="gramEnd"/>
      <w:r w:rsidR="00D6765A">
        <w:rPr>
          <w:rFonts w:eastAsia="Calibri"/>
          <w:bCs/>
          <w:color w:val="000000"/>
          <w:sz w:val="28"/>
          <w:szCs w:val="28"/>
        </w:rPr>
        <w:t>ольшие</w:t>
      </w:r>
      <w:proofErr w:type="spellEnd"/>
      <w:r w:rsidR="00D6765A"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 w:rsidR="00D6765A">
        <w:rPr>
          <w:rFonts w:eastAsia="Calibri"/>
          <w:bCs/>
          <w:color w:val="000000"/>
          <w:sz w:val="28"/>
          <w:szCs w:val="28"/>
        </w:rPr>
        <w:t>Нырси</w:t>
      </w:r>
      <w:proofErr w:type="spellEnd"/>
      <w:r w:rsidRPr="00F15FC5">
        <w:rPr>
          <w:rFonts w:eastAsia="Calibri"/>
          <w:bCs/>
          <w:color w:val="000000"/>
          <w:sz w:val="28"/>
          <w:szCs w:val="28"/>
        </w:rPr>
        <w:t xml:space="preserve">, </w:t>
      </w:r>
      <w:proofErr w:type="spellStart"/>
      <w:r w:rsidRPr="00F15FC5">
        <w:rPr>
          <w:rFonts w:eastAsia="Calibri"/>
          <w:bCs/>
          <w:color w:val="000000"/>
          <w:sz w:val="28"/>
          <w:szCs w:val="28"/>
        </w:rPr>
        <w:t>ул.Ленина</w:t>
      </w:r>
      <w:proofErr w:type="spellEnd"/>
      <w:r w:rsidRPr="00F15FC5">
        <w:rPr>
          <w:rFonts w:eastAsia="Calibri"/>
          <w:bCs/>
          <w:color w:val="000000"/>
          <w:sz w:val="28"/>
          <w:szCs w:val="28"/>
        </w:rPr>
        <w:t>, дом 2</w:t>
      </w:r>
      <w:r w:rsidR="00D6765A">
        <w:rPr>
          <w:rFonts w:eastAsia="Calibri"/>
          <w:bCs/>
          <w:color w:val="000000"/>
          <w:sz w:val="28"/>
          <w:szCs w:val="28"/>
        </w:rPr>
        <w:t>5</w:t>
      </w:r>
      <w:r w:rsidRPr="00F15FC5">
        <w:rPr>
          <w:rFonts w:eastAsia="Calibri"/>
          <w:bCs/>
          <w:color w:val="000000"/>
          <w:sz w:val="28"/>
          <w:szCs w:val="28"/>
        </w:rPr>
        <w:t xml:space="preserve">, директор – </w:t>
      </w:r>
      <w:r w:rsidR="00D6765A">
        <w:rPr>
          <w:rFonts w:eastAsia="Calibri"/>
          <w:b/>
          <w:bCs/>
          <w:color w:val="000000"/>
          <w:sz w:val="28"/>
          <w:szCs w:val="28"/>
        </w:rPr>
        <w:t xml:space="preserve">Хасанова </w:t>
      </w:r>
      <w:proofErr w:type="spellStart"/>
      <w:r w:rsidR="00D6765A">
        <w:rPr>
          <w:rFonts w:eastAsia="Calibri"/>
          <w:b/>
          <w:bCs/>
          <w:color w:val="000000"/>
          <w:sz w:val="28"/>
          <w:szCs w:val="28"/>
        </w:rPr>
        <w:t>Зиля</w:t>
      </w:r>
      <w:proofErr w:type="spellEnd"/>
      <w:r w:rsidR="00D6765A">
        <w:rPr>
          <w:rFonts w:eastAsia="Calibri"/>
          <w:b/>
          <w:bCs/>
          <w:color w:val="000000"/>
          <w:sz w:val="28"/>
          <w:szCs w:val="28"/>
        </w:rPr>
        <w:t xml:space="preserve"> </w:t>
      </w:r>
      <w:proofErr w:type="spellStart"/>
      <w:r w:rsidR="009A4AAE">
        <w:rPr>
          <w:rFonts w:eastAsia="Calibri"/>
          <w:b/>
          <w:bCs/>
          <w:color w:val="000000"/>
          <w:sz w:val="28"/>
          <w:szCs w:val="28"/>
        </w:rPr>
        <w:t>Тахировна</w:t>
      </w:r>
      <w:proofErr w:type="spellEnd"/>
      <w:r w:rsidRPr="00F15FC5">
        <w:rPr>
          <w:rFonts w:eastAsia="Calibri"/>
          <w:bCs/>
          <w:color w:val="000000"/>
          <w:sz w:val="28"/>
          <w:szCs w:val="28"/>
        </w:rPr>
        <w:t>, вместим</w:t>
      </w:r>
      <w:r w:rsidR="00D65522">
        <w:rPr>
          <w:rFonts w:eastAsia="Calibri"/>
          <w:bCs/>
          <w:color w:val="000000"/>
          <w:sz w:val="28"/>
          <w:szCs w:val="28"/>
        </w:rPr>
        <w:t>ость 300 человек, ИНН 161900_______</w:t>
      </w:r>
      <w:r w:rsidRPr="00F15FC5">
        <w:rPr>
          <w:rFonts w:eastAsia="Calibri"/>
          <w:bCs/>
          <w:color w:val="000000"/>
          <w:sz w:val="28"/>
          <w:szCs w:val="28"/>
        </w:rPr>
        <w:t>.</w:t>
      </w:r>
    </w:p>
    <w:p w:rsidR="00AF2782" w:rsidRPr="00F15FC5" w:rsidRDefault="00AF2782" w:rsidP="00AF27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8"/>
          <w:szCs w:val="28"/>
        </w:rPr>
      </w:pPr>
      <w:r w:rsidRPr="00F15FC5">
        <w:rPr>
          <w:rFonts w:eastAsia="Calibri"/>
          <w:bCs/>
          <w:color w:val="000000"/>
          <w:sz w:val="28"/>
          <w:szCs w:val="28"/>
        </w:rPr>
        <w:t>Муниципальное бюджетное учреждение «</w:t>
      </w:r>
      <w:proofErr w:type="spellStart"/>
      <w:r w:rsidRPr="00F15FC5">
        <w:rPr>
          <w:rFonts w:eastAsia="Calibri"/>
          <w:bCs/>
          <w:color w:val="000000"/>
          <w:sz w:val="28"/>
          <w:szCs w:val="28"/>
        </w:rPr>
        <w:t>Тюлячинская</w:t>
      </w:r>
      <w:proofErr w:type="spellEnd"/>
      <w:r w:rsidRPr="00F15FC5"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 w:rsidRPr="00F15FC5">
        <w:rPr>
          <w:rFonts w:eastAsia="Calibri"/>
          <w:bCs/>
          <w:color w:val="000000"/>
          <w:sz w:val="28"/>
          <w:szCs w:val="28"/>
        </w:rPr>
        <w:t>межпоселенческая</w:t>
      </w:r>
      <w:proofErr w:type="spellEnd"/>
      <w:r w:rsidRPr="00F15FC5"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 w:rsidRPr="00F15FC5">
        <w:rPr>
          <w:rFonts w:eastAsia="Calibri"/>
          <w:bCs/>
          <w:color w:val="000000"/>
          <w:sz w:val="28"/>
          <w:szCs w:val="28"/>
        </w:rPr>
        <w:t>бибилиотека</w:t>
      </w:r>
      <w:proofErr w:type="spellEnd"/>
      <w:r w:rsidRPr="00F15FC5">
        <w:rPr>
          <w:rFonts w:eastAsia="Calibri"/>
          <w:bCs/>
          <w:color w:val="000000"/>
          <w:sz w:val="28"/>
          <w:szCs w:val="28"/>
        </w:rPr>
        <w:t xml:space="preserve">» Тюлячинского </w:t>
      </w:r>
    </w:p>
    <w:p w:rsidR="00AF2782" w:rsidRPr="00F15FC5" w:rsidRDefault="00AF2782" w:rsidP="00AF278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8"/>
          <w:szCs w:val="28"/>
        </w:rPr>
      </w:pPr>
      <w:r w:rsidRPr="00F15FC5">
        <w:rPr>
          <w:rFonts w:eastAsia="Calibri"/>
          <w:bCs/>
          <w:color w:val="000000"/>
          <w:sz w:val="28"/>
          <w:szCs w:val="28"/>
        </w:rPr>
        <w:t>муниципального района Республики Татарста</w:t>
      </w:r>
      <w:proofErr w:type="gramStart"/>
      <w:r w:rsidRPr="00F15FC5">
        <w:rPr>
          <w:rFonts w:eastAsia="Calibri"/>
          <w:bCs/>
          <w:color w:val="000000"/>
          <w:sz w:val="28"/>
          <w:szCs w:val="28"/>
        </w:rPr>
        <w:t>н-</w:t>
      </w:r>
      <w:proofErr w:type="gramEnd"/>
      <w:r w:rsidRPr="00F15FC5"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 w:rsidR="00D65522">
        <w:rPr>
          <w:rFonts w:eastAsia="Calibri"/>
          <w:bCs/>
          <w:color w:val="000000"/>
          <w:sz w:val="28"/>
          <w:szCs w:val="28"/>
        </w:rPr>
        <w:t>Большенырсинская</w:t>
      </w:r>
      <w:proofErr w:type="spellEnd"/>
      <w:r w:rsidRPr="00F15FC5">
        <w:rPr>
          <w:rFonts w:eastAsia="Calibri"/>
          <w:bCs/>
          <w:color w:val="000000"/>
          <w:sz w:val="28"/>
          <w:szCs w:val="28"/>
        </w:rPr>
        <w:t xml:space="preserve"> сельская библиотека. </w:t>
      </w:r>
    </w:p>
    <w:p w:rsidR="00AF2782" w:rsidRDefault="00AF2782" w:rsidP="00AF278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8"/>
          <w:szCs w:val="28"/>
        </w:rPr>
      </w:pPr>
      <w:r w:rsidRPr="00F15FC5">
        <w:rPr>
          <w:rFonts w:eastAsia="Calibri"/>
          <w:bCs/>
          <w:color w:val="000000"/>
          <w:sz w:val="28"/>
          <w:szCs w:val="28"/>
        </w:rPr>
        <w:t>Юридический адрес: 42209</w:t>
      </w:r>
      <w:r w:rsidR="00D65522">
        <w:rPr>
          <w:rFonts w:eastAsia="Calibri"/>
          <w:bCs/>
          <w:color w:val="000000"/>
          <w:sz w:val="28"/>
          <w:szCs w:val="28"/>
        </w:rPr>
        <w:t>4</w:t>
      </w:r>
      <w:r w:rsidRPr="00F15FC5">
        <w:rPr>
          <w:rFonts w:eastAsia="Calibri"/>
          <w:bCs/>
          <w:color w:val="000000"/>
          <w:sz w:val="28"/>
          <w:szCs w:val="28"/>
        </w:rPr>
        <w:t xml:space="preserve">, Республика Татарстан, </w:t>
      </w:r>
      <w:proofErr w:type="spellStart"/>
      <w:r w:rsidRPr="00F15FC5">
        <w:rPr>
          <w:rFonts w:eastAsia="Calibri"/>
          <w:bCs/>
          <w:color w:val="000000"/>
          <w:sz w:val="28"/>
          <w:szCs w:val="28"/>
        </w:rPr>
        <w:t>Тюлячинский</w:t>
      </w:r>
      <w:proofErr w:type="spellEnd"/>
      <w:r w:rsidRPr="00F15FC5">
        <w:rPr>
          <w:rFonts w:eastAsia="Calibri"/>
          <w:bCs/>
          <w:color w:val="000000"/>
          <w:sz w:val="28"/>
          <w:szCs w:val="28"/>
        </w:rPr>
        <w:t xml:space="preserve"> район, </w:t>
      </w:r>
      <w:proofErr w:type="spellStart"/>
      <w:r w:rsidRPr="00F15FC5">
        <w:rPr>
          <w:rFonts w:eastAsia="Calibri"/>
          <w:bCs/>
          <w:color w:val="000000"/>
          <w:sz w:val="28"/>
          <w:szCs w:val="28"/>
        </w:rPr>
        <w:t>с</w:t>
      </w:r>
      <w:proofErr w:type="gramStart"/>
      <w:r w:rsidRPr="00F15FC5">
        <w:rPr>
          <w:rFonts w:eastAsia="Calibri"/>
          <w:bCs/>
          <w:color w:val="000000"/>
          <w:sz w:val="28"/>
          <w:szCs w:val="28"/>
        </w:rPr>
        <w:t>.</w:t>
      </w:r>
      <w:r w:rsidR="00D65522">
        <w:rPr>
          <w:rFonts w:eastAsia="Calibri"/>
          <w:bCs/>
          <w:color w:val="000000"/>
          <w:sz w:val="28"/>
          <w:szCs w:val="28"/>
        </w:rPr>
        <w:t>Б</w:t>
      </w:r>
      <w:proofErr w:type="gramEnd"/>
      <w:r w:rsidR="00D65522">
        <w:rPr>
          <w:rFonts w:eastAsia="Calibri"/>
          <w:bCs/>
          <w:color w:val="000000"/>
          <w:sz w:val="28"/>
          <w:szCs w:val="28"/>
        </w:rPr>
        <w:t>ольшие</w:t>
      </w:r>
      <w:proofErr w:type="spellEnd"/>
      <w:r w:rsidR="00D65522"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 w:rsidR="00D65522">
        <w:rPr>
          <w:rFonts w:eastAsia="Calibri"/>
          <w:bCs/>
          <w:color w:val="000000"/>
          <w:sz w:val="28"/>
          <w:szCs w:val="28"/>
        </w:rPr>
        <w:t>Нырси</w:t>
      </w:r>
      <w:proofErr w:type="spellEnd"/>
      <w:r w:rsidRPr="00F15FC5">
        <w:rPr>
          <w:rFonts w:eastAsia="Calibri"/>
          <w:bCs/>
          <w:color w:val="000000"/>
          <w:sz w:val="28"/>
          <w:szCs w:val="28"/>
        </w:rPr>
        <w:t>, ул. Ленина, дом 2</w:t>
      </w:r>
      <w:r w:rsidR="00D65522">
        <w:rPr>
          <w:rFonts w:eastAsia="Calibri"/>
          <w:bCs/>
          <w:color w:val="000000"/>
          <w:sz w:val="28"/>
          <w:szCs w:val="28"/>
        </w:rPr>
        <w:t>5</w:t>
      </w:r>
      <w:r w:rsidRPr="00F15FC5">
        <w:rPr>
          <w:rFonts w:eastAsia="Calibri"/>
          <w:bCs/>
          <w:color w:val="000000"/>
          <w:sz w:val="28"/>
          <w:szCs w:val="28"/>
        </w:rPr>
        <w:t xml:space="preserve">, библиотекарь- </w:t>
      </w:r>
      <w:r w:rsidR="00D65522">
        <w:rPr>
          <w:rFonts w:eastAsia="Calibri"/>
          <w:b/>
          <w:bCs/>
          <w:color w:val="000000"/>
          <w:sz w:val="28"/>
          <w:szCs w:val="28"/>
        </w:rPr>
        <w:t xml:space="preserve">Сафина </w:t>
      </w:r>
      <w:proofErr w:type="spellStart"/>
      <w:r w:rsidR="00D65522">
        <w:rPr>
          <w:rFonts w:eastAsia="Calibri"/>
          <w:b/>
          <w:bCs/>
          <w:color w:val="000000"/>
          <w:sz w:val="28"/>
          <w:szCs w:val="28"/>
        </w:rPr>
        <w:t>Фания</w:t>
      </w:r>
      <w:proofErr w:type="spellEnd"/>
      <w:r w:rsidR="00D65522">
        <w:rPr>
          <w:rFonts w:eastAsia="Calibri"/>
          <w:b/>
          <w:bCs/>
          <w:color w:val="000000"/>
          <w:sz w:val="28"/>
          <w:szCs w:val="28"/>
        </w:rPr>
        <w:t xml:space="preserve"> </w:t>
      </w:r>
      <w:proofErr w:type="spellStart"/>
      <w:r w:rsidR="00D65522">
        <w:rPr>
          <w:rFonts w:eastAsia="Calibri"/>
          <w:b/>
          <w:bCs/>
          <w:color w:val="000000"/>
          <w:sz w:val="28"/>
          <w:szCs w:val="28"/>
        </w:rPr>
        <w:t>Фархулловна</w:t>
      </w:r>
      <w:proofErr w:type="spellEnd"/>
      <w:r w:rsidRPr="00F15FC5">
        <w:rPr>
          <w:rFonts w:eastAsia="Calibri"/>
          <w:b/>
          <w:bCs/>
          <w:color w:val="000000"/>
          <w:sz w:val="28"/>
          <w:szCs w:val="28"/>
        </w:rPr>
        <w:t xml:space="preserve">, </w:t>
      </w:r>
      <w:r w:rsidRPr="00F15FC5">
        <w:rPr>
          <w:rFonts w:eastAsia="Calibri"/>
          <w:bCs/>
          <w:color w:val="000000"/>
          <w:sz w:val="28"/>
          <w:szCs w:val="28"/>
        </w:rPr>
        <w:t xml:space="preserve">вместимость </w:t>
      </w:r>
      <w:r w:rsidR="00D65522">
        <w:rPr>
          <w:rFonts w:eastAsia="Calibri"/>
          <w:bCs/>
          <w:color w:val="000000"/>
          <w:sz w:val="28"/>
          <w:szCs w:val="28"/>
        </w:rPr>
        <w:t>30</w:t>
      </w:r>
      <w:r w:rsidRPr="00F15FC5">
        <w:rPr>
          <w:rFonts w:eastAsia="Calibri"/>
          <w:bCs/>
          <w:color w:val="000000"/>
          <w:sz w:val="28"/>
          <w:szCs w:val="28"/>
        </w:rPr>
        <w:t xml:space="preserve"> человек, ИНН 1619003320.</w:t>
      </w:r>
    </w:p>
    <w:p w:rsidR="00D65522" w:rsidRPr="00D65522" w:rsidRDefault="00D65522" w:rsidP="00D65522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8"/>
          <w:szCs w:val="28"/>
        </w:rPr>
      </w:pPr>
      <w:r w:rsidRPr="00D65522">
        <w:rPr>
          <w:rFonts w:eastAsia="Calibri"/>
          <w:bCs/>
          <w:color w:val="000000"/>
          <w:sz w:val="28"/>
          <w:szCs w:val="28"/>
        </w:rPr>
        <w:t>Муниципальное бюджетное учреждение «</w:t>
      </w:r>
      <w:proofErr w:type="spellStart"/>
      <w:r w:rsidRPr="00D65522">
        <w:rPr>
          <w:rFonts w:eastAsia="Calibri"/>
          <w:bCs/>
          <w:color w:val="000000"/>
          <w:sz w:val="28"/>
          <w:szCs w:val="28"/>
        </w:rPr>
        <w:t>Большенырсинский</w:t>
      </w:r>
      <w:proofErr w:type="spellEnd"/>
      <w:r w:rsidRPr="00D65522">
        <w:rPr>
          <w:rFonts w:eastAsia="Calibri"/>
          <w:bCs/>
          <w:color w:val="000000"/>
          <w:sz w:val="28"/>
          <w:szCs w:val="28"/>
        </w:rPr>
        <w:t xml:space="preserve"> сельский дом культуры» Тюлячинского муниципального района Республики Татарстан.</w:t>
      </w:r>
    </w:p>
    <w:p w:rsidR="00D65522" w:rsidRPr="00F15FC5" w:rsidRDefault="00D65522" w:rsidP="00D6552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8"/>
          <w:szCs w:val="28"/>
        </w:rPr>
      </w:pPr>
      <w:r w:rsidRPr="00F15FC5">
        <w:rPr>
          <w:rFonts w:eastAsia="Calibri"/>
          <w:bCs/>
          <w:color w:val="000000"/>
          <w:sz w:val="28"/>
          <w:szCs w:val="28"/>
        </w:rPr>
        <w:t>Юридический адрес: 42209</w:t>
      </w:r>
      <w:r>
        <w:rPr>
          <w:rFonts w:eastAsia="Calibri"/>
          <w:bCs/>
          <w:color w:val="000000"/>
          <w:sz w:val="28"/>
          <w:szCs w:val="28"/>
        </w:rPr>
        <w:t>4</w:t>
      </w:r>
      <w:r w:rsidRPr="00F15FC5">
        <w:rPr>
          <w:rFonts w:eastAsia="Calibri"/>
          <w:bCs/>
          <w:color w:val="000000"/>
          <w:sz w:val="28"/>
          <w:szCs w:val="28"/>
        </w:rPr>
        <w:t>, Республика Т</w:t>
      </w:r>
      <w:r>
        <w:rPr>
          <w:rFonts w:eastAsia="Calibri"/>
          <w:bCs/>
          <w:color w:val="000000"/>
          <w:sz w:val="28"/>
          <w:szCs w:val="28"/>
        </w:rPr>
        <w:t>атарстан</w:t>
      </w:r>
      <w:r>
        <w:rPr>
          <w:rFonts w:eastAsia="Calibri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eastAsia="Calibri"/>
          <w:bCs/>
          <w:color w:val="000000"/>
          <w:sz w:val="28"/>
          <w:szCs w:val="28"/>
        </w:rPr>
        <w:t>Тюлячинский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район, </w:t>
      </w:r>
      <w:proofErr w:type="spellStart"/>
      <w:r>
        <w:rPr>
          <w:rFonts w:eastAsia="Calibri"/>
          <w:bCs/>
          <w:color w:val="000000"/>
          <w:sz w:val="28"/>
          <w:szCs w:val="28"/>
        </w:rPr>
        <w:t>д</w:t>
      </w:r>
      <w:proofErr w:type="gramStart"/>
      <w:r>
        <w:rPr>
          <w:rFonts w:eastAsia="Calibri"/>
          <w:bCs/>
          <w:color w:val="000000"/>
          <w:sz w:val="28"/>
          <w:szCs w:val="28"/>
        </w:rPr>
        <w:t>.М</w:t>
      </w:r>
      <w:proofErr w:type="gramEnd"/>
      <w:r>
        <w:rPr>
          <w:rFonts w:eastAsia="Calibri"/>
          <w:bCs/>
          <w:color w:val="000000"/>
          <w:sz w:val="28"/>
          <w:szCs w:val="28"/>
        </w:rPr>
        <w:t>алые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Cs/>
          <w:color w:val="000000"/>
          <w:sz w:val="28"/>
          <w:szCs w:val="28"/>
        </w:rPr>
        <w:t>Меретяки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eastAsia="Calibri"/>
          <w:bCs/>
          <w:color w:val="000000"/>
          <w:sz w:val="28"/>
          <w:szCs w:val="28"/>
        </w:rPr>
        <w:t>ул.Спутника</w:t>
      </w:r>
      <w:proofErr w:type="spellEnd"/>
      <w:r w:rsidRPr="00F15FC5">
        <w:rPr>
          <w:rFonts w:eastAsia="Calibri"/>
          <w:bCs/>
          <w:color w:val="000000"/>
          <w:sz w:val="28"/>
          <w:szCs w:val="28"/>
        </w:rPr>
        <w:t xml:space="preserve">, дом </w:t>
      </w:r>
      <w:r>
        <w:rPr>
          <w:rFonts w:eastAsia="Calibri"/>
          <w:bCs/>
          <w:color w:val="000000"/>
          <w:sz w:val="28"/>
          <w:szCs w:val="28"/>
        </w:rPr>
        <w:t>12</w:t>
      </w:r>
      <w:r w:rsidRPr="00F15FC5">
        <w:rPr>
          <w:rFonts w:eastAsia="Calibri"/>
          <w:bCs/>
          <w:color w:val="000000"/>
          <w:sz w:val="28"/>
          <w:szCs w:val="28"/>
        </w:rPr>
        <w:t xml:space="preserve">, директор – </w:t>
      </w:r>
      <w:r>
        <w:rPr>
          <w:rFonts w:eastAsia="Calibri"/>
          <w:b/>
          <w:bCs/>
          <w:color w:val="000000"/>
          <w:sz w:val="28"/>
          <w:szCs w:val="28"/>
        </w:rPr>
        <w:t xml:space="preserve">Гарипов Ильнур </w:t>
      </w:r>
      <w:proofErr w:type="spellStart"/>
      <w:r>
        <w:rPr>
          <w:rFonts w:eastAsia="Calibri"/>
          <w:b/>
          <w:bCs/>
          <w:color w:val="000000"/>
          <w:sz w:val="28"/>
          <w:szCs w:val="28"/>
        </w:rPr>
        <w:t>Габдельнурович</w:t>
      </w:r>
      <w:proofErr w:type="spellEnd"/>
      <w:r w:rsidRPr="00F15FC5">
        <w:rPr>
          <w:rFonts w:eastAsia="Calibri"/>
          <w:bCs/>
          <w:color w:val="000000"/>
          <w:sz w:val="28"/>
          <w:szCs w:val="28"/>
        </w:rPr>
        <w:t>, вместим</w:t>
      </w:r>
      <w:r>
        <w:rPr>
          <w:rFonts w:eastAsia="Calibri"/>
          <w:bCs/>
          <w:color w:val="000000"/>
          <w:sz w:val="28"/>
          <w:szCs w:val="28"/>
        </w:rPr>
        <w:t xml:space="preserve">ость 65 </w:t>
      </w:r>
      <w:r>
        <w:rPr>
          <w:rFonts w:eastAsia="Calibri"/>
          <w:bCs/>
          <w:color w:val="000000"/>
          <w:sz w:val="28"/>
          <w:szCs w:val="28"/>
        </w:rPr>
        <w:t>человек, ИНН 161900_______</w:t>
      </w:r>
      <w:r w:rsidRPr="00F15FC5">
        <w:rPr>
          <w:rFonts w:eastAsia="Calibri"/>
          <w:bCs/>
          <w:color w:val="000000"/>
          <w:sz w:val="28"/>
          <w:szCs w:val="28"/>
        </w:rPr>
        <w:t>.</w:t>
      </w:r>
    </w:p>
    <w:p w:rsidR="00D65522" w:rsidRPr="00D65522" w:rsidRDefault="00D65522" w:rsidP="00D65522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8"/>
          <w:szCs w:val="28"/>
        </w:rPr>
      </w:pPr>
      <w:r w:rsidRPr="00D65522">
        <w:rPr>
          <w:rFonts w:eastAsia="Calibri"/>
          <w:bCs/>
          <w:color w:val="000000"/>
          <w:sz w:val="28"/>
          <w:szCs w:val="28"/>
        </w:rPr>
        <w:t>Муниципальное бюджетное учреждение «</w:t>
      </w:r>
      <w:proofErr w:type="spellStart"/>
      <w:r w:rsidRPr="00D65522">
        <w:rPr>
          <w:rFonts w:eastAsia="Calibri"/>
          <w:bCs/>
          <w:color w:val="000000"/>
          <w:sz w:val="28"/>
          <w:szCs w:val="28"/>
        </w:rPr>
        <w:t>Тюлячинская</w:t>
      </w:r>
      <w:proofErr w:type="spellEnd"/>
      <w:r w:rsidRPr="00D65522"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 w:rsidRPr="00D65522">
        <w:rPr>
          <w:rFonts w:eastAsia="Calibri"/>
          <w:bCs/>
          <w:color w:val="000000"/>
          <w:sz w:val="28"/>
          <w:szCs w:val="28"/>
        </w:rPr>
        <w:t>межпоселенческая</w:t>
      </w:r>
      <w:proofErr w:type="spellEnd"/>
      <w:r w:rsidRPr="00D65522"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 w:rsidRPr="00D65522">
        <w:rPr>
          <w:rFonts w:eastAsia="Calibri"/>
          <w:bCs/>
          <w:color w:val="000000"/>
          <w:sz w:val="28"/>
          <w:szCs w:val="28"/>
        </w:rPr>
        <w:t>бибилиотека</w:t>
      </w:r>
      <w:proofErr w:type="spellEnd"/>
      <w:r w:rsidRPr="00D65522">
        <w:rPr>
          <w:rFonts w:eastAsia="Calibri"/>
          <w:bCs/>
          <w:color w:val="000000"/>
          <w:sz w:val="28"/>
          <w:szCs w:val="28"/>
        </w:rPr>
        <w:t xml:space="preserve">» Тюлячинского </w:t>
      </w:r>
    </w:p>
    <w:p w:rsidR="00D65522" w:rsidRPr="00F15FC5" w:rsidRDefault="00D65522" w:rsidP="00D6552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8"/>
          <w:szCs w:val="28"/>
        </w:rPr>
      </w:pPr>
      <w:r w:rsidRPr="00F15FC5">
        <w:rPr>
          <w:rFonts w:eastAsia="Calibri"/>
          <w:bCs/>
          <w:color w:val="000000"/>
          <w:sz w:val="28"/>
          <w:szCs w:val="28"/>
        </w:rPr>
        <w:t>муниципального района Республики Татарста</w:t>
      </w:r>
      <w:proofErr w:type="gramStart"/>
      <w:r w:rsidRPr="00F15FC5">
        <w:rPr>
          <w:rFonts w:eastAsia="Calibri"/>
          <w:bCs/>
          <w:color w:val="000000"/>
          <w:sz w:val="28"/>
          <w:szCs w:val="28"/>
        </w:rPr>
        <w:t>н-</w:t>
      </w:r>
      <w:proofErr w:type="gramEnd"/>
      <w:r w:rsidRPr="00F15FC5"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Cs/>
          <w:color w:val="000000"/>
          <w:sz w:val="28"/>
          <w:szCs w:val="28"/>
        </w:rPr>
        <w:t>Большенырсинская</w:t>
      </w:r>
      <w:proofErr w:type="spellEnd"/>
      <w:r w:rsidRPr="00F15FC5">
        <w:rPr>
          <w:rFonts w:eastAsia="Calibri"/>
          <w:bCs/>
          <w:color w:val="000000"/>
          <w:sz w:val="28"/>
          <w:szCs w:val="28"/>
        </w:rPr>
        <w:t xml:space="preserve"> сельская библиотека. </w:t>
      </w:r>
    </w:p>
    <w:p w:rsidR="00D65522" w:rsidRPr="00D65522" w:rsidRDefault="00D65522" w:rsidP="00D6552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FF0000"/>
          <w:sz w:val="28"/>
          <w:szCs w:val="28"/>
        </w:rPr>
      </w:pPr>
      <w:r w:rsidRPr="00F15FC5">
        <w:rPr>
          <w:rFonts w:eastAsia="Calibri"/>
          <w:bCs/>
          <w:color w:val="000000"/>
          <w:sz w:val="28"/>
          <w:szCs w:val="28"/>
        </w:rPr>
        <w:t>Юридический адрес: 42209</w:t>
      </w:r>
      <w:r>
        <w:rPr>
          <w:rFonts w:eastAsia="Calibri"/>
          <w:bCs/>
          <w:color w:val="000000"/>
          <w:sz w:val="28"/>
          <w:szCs w:val="28"/>
        </w:rPr>
        <w:t>4</w:t>
      </w:r>
      <w:r w:rsidRPr="00F15FC5">
        <w:rPr>
          <w:rFonts w:eastAsia="Calibri"/>
          <w:bCs/>
          <w:color w:val="000000"/>
          <w:sz w:val="28"/>
          <w:szCs w:val="28"/>
        </w:rPr>
        <w:t>, Республика</w:t>
      </w:r>
      <w:r>
        <w:rPr>
          <w:rFonts w:eastAsia="Calibri"/>
          <w:bCs/>
          <w:color w:val="000000"/>
          <w:sz w:val="28"/>
          <w:szCs w:val="28"/>
        </w:rPr>
        <w:t xml:space="preserve"> Татарстан, </w:t>
      </w:r>
      <w:proofErr w:type="spellStart"/>
      <w:r>
        <w:rPr>
          <w:rFonts w:eastAsia="Calibri"/>
          <w:bCs/>
          <w:color w:val="000000"/>
          <w:sz w:val="28"/>
          <w:szCs w:val="28"/>
        </w:rPr>
        <w:t>Тюлячинский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район, </w:t>
      </w:r>
      <w:proofErr w:type="spellStart"/>
      <w:r>
        <w:rPr>
          <w:rFonts w:eastAsia="Calibri"/>
          <w:bCs/>
          <w:color w:val="000000"/>
          <w:sz w:val="28"/>
          <w:szCs w:val="28"/>
        </w:rPr>
        <w:t>д</w:t>
      </w:r>
      <w:proofErr w:type="gramStart"/>
      <w:r w:rsidRPr="00F15FC5">
        <w:rPr>
          <w:rFonts w:eastAsia="Calibri"/>
          <w:bCs/>
          <w:color w:val="000000"/>
          <w:sz w:val="28"/>
          <w:szCs w:val="28"/>
        </w:rPr>
        <w:t>.</w:t>
      </w:r>
      <w:r>
        <w:rPr>
          <w:rFonts w:eastAsia="Calibri"/>
          <w:bCs/>
          <w:color w:val="000000"/>
          <w:sz w:val="28"/>
          <w:szCs w:val="28"/>
        </w:rPr>
        <w:t>С</w:t>
      </w:r>
      <w:proofErr w:type="gramEnd"/>
      <w:r>
        <w:rPr>
          <w:rFonts w:eastAsia="Calibri"/>
          <w:bCs/>
          <w:color w:val="000000"/>
          <w:sz w:val="28"/>
          <w:szCs w:val="28"/>
        </w:rPr>
        <w:t>тарый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Cs/>
          <w:color w:val="000000"/>
          <w:sz w:val="28"/>
          <w:szCs w:val="28"/>
        </w:rPr>
        <w:t>Карабаян</w:t>
      </w:r>
      <w:proofErr w:type="spellEnd"/>
      <w:r w:rsidRPr="00F15FC5"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 w:rsidRPr="00F15FC5">
        <w:rPr>
          <w:rFonts w:eastAsia="Calibri"/>
          <w:bCs/>
          <w:color w:val="000000"/>
          <w:sz w:val="28"/>
          <w:szCs w:val="28"/>
        </w:rPr>
        <w:t>ул.</w:t>
      </w:r>
      <w:r>
        <w:rPr>
          <w:rFonts w:eastAsia="Calibri"/>
          <w:bCs/>
          <w:color w:val="000000"/>
          <w:sz w:val="28"/>
          <w:szCs w:val="28"/>
        </w:rPr>
        <w:t>Пушкина</w:t>
      </w:r>
      <w:proofErr w:type="spellEnd"/>
      <w:r w:rsidRPr="00F15FC5">
        <w:rPr>
          <w:rFonts w:eastAsia="Calibri"/>
          <w:bCs/>
          <w:color w:val="000000"/>
          <w:sz w:val="28"/>
          <w:szCs w:val="28"/>
        </w:rPr>
        <w:t xml:space="preserve">, дом </w:t>
      </w:r>
      <w:r>
        <w:rPr>
          <w:rFonts w:eastAsia="Calibri"/>
          <w:bCs/>
          <w:color w:val="000000"/>
          <w:sz w:val="28"/>
          <w:szCs w:val="28"/>
        </w:rPr>
        <w:t>10</w:t>
      </w:r>
      <w:r w:rsidRPr="00F15FC5">
        <w:rPr>
          <w:rFonts w:eastAsia="Calibri"/>
          <w:bCs/>
          <w:color w:val="000000"/>
          <w:sz w:val="28"/>
          <w:szCs w:val="28"/>
        </w:rPr>
        <w:t xml:space="preserve">, библиотекарь- </w:t>
      </w:r>
      <w:r>
        <w:rPr>
          <w:rFonts w:eastAsia="Calibri"/>
          <w:b/>
          <w:bCs/>
          <w:color w:val="000000"/>
          <w:sz w:val="28"/>
          <w:szCs w:val="28"/>
        </w:rPr>
        <w:t>Федорова Юлия Семеновна</w:t>
      </w:r>
      <w:r w:rsidRPr="00F15FC5">
        <w:rPr>
          <w:rFonts w:eastAsia="Calibri"/>
          <w:b/>
          <w:bCs/>
          <w:color w:val="000000"/>
          <w:sz w:val="28"/>
          <w:szCs w:val="28"/>
        </w:rPr>
        <w:t xml:space="preserve">, </w:t>
      </w:r>
      <w:r w:rsidRPr="00F15FC5">
        <w:rPr>
          <w:rFonts w:eastAsia="Calibri"/>
          <w:bCs/>
          <w:color w:val="000000"/>
          <w:sz w:val="28"/>
          <w:szCs w:val="28"/>
        </w:rPr>
        <w:t xml:space="preserve">вместимость </w:t>
      </w:r>
      <w:r>
        <w:rPr>
          <w:rFonts w:eastAsia="Calibri"/>
          <w:bCs/>
          <w:color w:val="000000"/>
          <w:sz w:val="28"/>
          <w:szCs w:val="28"/>
        </w:rPr>
        <w:t>15</w:t>
      </w:r>
      <w:r w:rsidRPr="00F15FC5">
        <w:rPr>
          <w:rFonts w:eastAsia="Calibri"/>
          <w:bCs/>
          <w:color w:val="000000"/>
          <w:sz w:val="28"/>
          <w:szCs w:val="28"/>
        </w:rPr>
        <w:t xml:space="preserve"> человек, ИНН </w:t>
      </w:r>
      <w:r w:rsidRPr="00D65522">
        <w:rPr>
          <w:rFonts w:eastAsia="Calibri"/>
          <w:bCs/>
          <w:color w:val="FF0000"/>
          <w:sz w:val="28"/>
          <w:szCs w:val="28"/>
        </w:rPr>
        <w:t>1619003320</w:t>
      </w:r>
    </w:p>
    <w:p w:rsidR="00AF2782" w:rsidRPr="00F15FC5" w:rsidRDefault="00AF2782" w:rsidP="00AF2782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AF2782" w:rsidRPr="00F15FC5" w:rsidRDefault="00AF2782" w:rsidP="00AF2782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="Calibri"/>
          <w:bCs/>
          <w:color w:val="000000"/>
          <w:sz w:val="28"/>
          <w:szCs w:val="28"/>
        </w:rPr>
      </w:pPr>
      <w:r w:rsidRPr="00F15FC5">
        <w:rPr>
          <w:rFonts w:eastAsia="Calibri"/>
          <w:bCs/>
          <w:color w:val="000000"/>
          <w:sz w:val="28"/>
          <w:szCs w:val="28"/>
        </w:rPr>
        <w:t xml:space="preserve">В 2016 году на территории </w:t>
      </w:r>
      <w:proofErr w:type="spellStart"/>
      <w:r w:rsidR="00D65522">
        <w:rPr>
          <w:rFonts w:eastAsia="Calibri"/>
          <w:bCs/>
          <w:color w:val="000000"/>
          <w:sz w:val="28"/>
          <w:szCs w:val="28"/>
        </w:rPr>
        <w:t>Большенырсинского</w:t>
      </w:r>
      <w:proofErr w:type="spellEnd"/>
      <w:r w:rsidRPr="00F15FC5">
        <w:rPr>
          <w:rFonts w:eastAsia="Calibri"/>
          <w:bCs/>
          <w:color w:val="000000"/>
          <w:sz w:val="28"/>
          <w:szCs w:val="28"/>
        </w:rPr>
        <w:t xml:space="preserve"> сельского поселения </w:t>
      </w:r>
      <w:r w:rsidR="00D65522" w:rsidRPr="00F15FC5">
        <w:rPr>
          <w:rFonts w:eastAsia="Calibri"/>
          <w:bCs/>
          <w:color w:val="000000"/>
          <w:sz w:val="28"/>
          <w:szCs w:val="28"/>
        </w:rPr>
        <w:t>было</w:t>
      </w:r>
      <w:r w:rsidR="00D65522">
        <w:rPr>
          <w:rFonts w:eastAsia="Calibri"/>
          <w:bCs/>
          <w:color w:val="000000"/>
          <w:sz w:val="28"/>
          <w:szCs w:val="28"/>
        </w:rPr>
        <w:t xml:space="preserve"> совершено два</w:t>
      </w:r>
      <w:r w:rsidR="00D65522" w:rsidRPr="00F15FC5">
        <w:rPr>
          <w:rFonts w:eastAsia="Calibri"/>
          <w:bCs/>
          <w:color w:val="000000"/>
          <w:sz w:val="28"/>
          <w:szCs w:val="28"/>
        </w:rPr>
        <w:t xml:space="preserve"> </w:t>
      </w:r>
      <w:r w:rsidRPr="00F15FC5">
        <w:rPr>
          <w:rFonts w:eastAsia="Calibri"/>
          <w:bCs/>
          <w:color w:val="000000"/>
          <w:sz w:val="28"/>
          <w:szCs w:val="28"/>
        </w:rPr>
        <w:t>преступлени</w:t>
      </w:r>
      <w:r w:rsidR="00D65522">
        <w:rPr>
          <w:rFonts w:eastAsia="Calibri"/>
          <w:bCs/>
          <w:color w:val="000000"/>
          <w:sz w:val="28"/>
          <w:szCs w:val="28"/>
        </w:rPr>
        <w:t>я.</w:t>
      </w:r>
    </w:p>
    <w:p w:rsidR="00AF2782" w:rsidRPr="00F15FC5" w:rsidRDefault="00AF2782" w:rsidP="00AF2782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="Calibri"/>
          <w:bCs/>
          <w:color w:val="000000"/>
          <w:sz w:val="28"/>
          <w:szCs w:val="28"/>
        </w:rPr>
      </w:pPr>
      <w:r w:rsidRPr="00F15FC5">
        <w:rPr>
          <w:rFonts w:eastAsia="Calibri"/>
          <w:bCs/>
          <w:color w:val="000000"/>
          <w:sz w:val="28"/>
          <w:szCs w:val="28"/>
        </w:rPr>
        <w:t xml:space="preserve">Количество домов на 01.01.2017 года </w:t>
      </w:r>
      <w:r w:rsidRPr="00F15FC5">
        <w:rPr>
          <w:rFonts w:eastAsia="Calibri"/>
          <w:b/>
          <w:bCs/>
          <w:color w:val="000000"/>
          <w:sz w:val="28"/>
          <w:szCs w:val="28"/>
          <w:u w:val="single"/>
        </w:rPr>
        <w:t>_3</w:t>
      </w:r>
      <w:r w:rsidR="00D65522">
        <w:rPr>
          <w:rFonts w:eastAsia="Calibri"/>
          <w:b/>
          <w:bCs/>
          <w:color w:val="000000"/>
          <w:sz w:val="28"/>
          <w:szCs w:val="28"/>
          <w:u w:val="single"/>
        </w:rPr>
        <w:t>46</w:t>
      </w:r>
      <w:r w:rsidRPr="00F15FC5">
        <w:rPr>
          <w:rFonts w:eastAsia="Calibri"/>
          <w:b/>
          <w:bCs/>
          <w:color w:val="000000"/>
          <w:sz w:val="28"/>
          <w:szCs w:val="28"/>
          <w:u w:val="single"/>
        </w:rPr>
        <w:t>_</w:t>
      </w:r>
      <w:r w:rsidRPr="00F15FC5">
        <w:rPr>
          <w:rFonts w:eastAsia="Calibri"/>
          <w:bCs/>
          <w:color w:val="000000"/>
          <w:sz w:val="28"/>
          <w:szCs w:val="28"/>
        </w:rPr>
        <w:t xml:space="preserve"> из них: жилые дома </w:t>
      </w:r>
      <w:r w:rsidRPr="00F15FC5">
        <w:rPr>
          <w:rFonts w:eastAsia="Calibri"/>
          <w:b/>
          <w:bCs/>
          <w:color w:val="000000"/>
          <w:sz w:val="28"/>
          <w:szCs w:val="28"/>
          <w:u w:val="single"/>
        </w:rPr>
        <w:t>_2</w:t>
      </w:r>
      <w:r w:rsidR="00092E6C">
        <w:rPr>
          <w:rFonts w:eastAsia="Calibri"/>
          <w:b/>
          <w:bCs/>
          <w:color w:val="000000"/>
          <w:sz w:val="28"/>
          <w:szCs w:val="28"/>
          <w:u w:val="single"/>
        </w:rPr>
        <w:t>90</w:t>
      </w:r>
      <w:r w:rsidRPr="00F15FC5">
        <w:rPr>
          <w:rFonts w:eastAsia="Calibri"/>
          <w:b/>
          <w:bCs/>
          <w:color w:val="000000"/>
          <w:sz w:val="28"/>
          <w:szCs w:val="28"/>
          <w:u w:val="single"/>
        </w:rPr>
        <w:t xml:space="preserve">_, </w:t>
      </w:r>
      <w:r w:rsidRPr="00F15FC5">
        <w:rPr>
          <w:rFonts w:eastAsia="Calibri"/>
          <w:bCs/>
          <w:color w:val="000000"/>
          <w:sz w:val="28"/>
          <w:szCs w:val="28"/>
        </w:rPr>
        <w:t xml:space="preserve"> дачные дома </w:t>
      </w:r>
      <w:r w:rsidRPr="00F15FC5">
        <w:rPr>
          <w:rFonts w:eastAsia="Calibri"/>
          <w:b/>
          <w:bCs/>
          <w:color w:val="000000"/>
          <w:sz w:val="28"/>
          <w:szCs w:val="28"/>
          <w:u w:val="single"/>
        </w:rPr>
        <w:t>_</w:t>
      </w:r>
      <w:r w:rsidR="00092E6C">
        <w:rPr>
          <w:rFonts w:eastAsia="Calibri"/>
          <w:b/>
          <w:bCs/>
          <w:color w:val="000000"/>
          <w:sz w:val="28"/>
          <w:szCs w:val="28"/>
          <w:u w:val="single"/>
        </w:rPr>
        <w:t>36</w:t>
      </w:r>
      <w:r w:rsidRPr="00F15FC5">
        <w:rPr>
          <w:rFonts w:eastAsia="Calibri"/>
          <w:b/>
          <w:bCs/>
          <w:color w:val="000000"/>
          <w:sz w:val="28"/>
          <w:szCs w:val="28"/>
          <w:u w:val="single"/>
        </w:rPr>
        <w:t xml:space="preserve">, </w:t>
      </w:r>
      <w:r w:rsidRPr="00F15FC5">
        <w:rPr>
          <w:rFonts w:eastAsia="Calibri"/>
          <w:bCs/>
          <w:color w:val="000000"/>
          <w:sz w:val="28"/>
          <w:szCs w:val="28"/>
        </w:rPr>
        <w:t xml:space="preserve"> пустующие дома </w:t>
      </w:r>
      <w:r w:rsidRPr="00F15FC5">
        <w:rPr>
          <w:rFonts w:eastAsia="Calibri"/>
          <w:b/>
          <w:bCs/>
          <w:color w:val="000000"/>
          <w:sz w:val="28"/>
          <w:szCs w:val="28"/>
          <w:u w:val="single"/>
        </w:rPr>
        <w:t>_20_</w:t>
      </w:r>
      <w:r w:rsidRPr="00F15FC5">
        <w:rPr>
          <w:rFonts w:eastAsia="Calibri"/>
          <w:bCs/>
          <w:color w:val="000000"/>
          <w:sz w:val="28"/>
          <w:szCs w:val="28"/>
        </w:rPr>
        <w:t xml:space="preserve">, количество пустующих хозяйственных построек по состоянию на 01.01.2017 г. </w:t>
      </w:r>
      <w:r w:rsidRPr="00F15FC5">
        <w:rPr>
          <w:rFonts w:eastAsia="Calibri"/>
          <w:b/>
          <w:bCs/>
          <w:color w:val="000000"/>
          <w:sz w:val="28"/>
          <w:szCs w:val="28"/>
          <w:u w:val="single"/>
        </w:rPr>
        <w:t>_2_</w:t>
      </w:r>
      <w:r w:rsidRPr="00F15FC5">
        <w:rPr>
          <w:rFonts w:eastAsia="Calibri"/>
          <w:bCs/>
          <w:color w:val="000000"/>
          <w:sz w:val="28"/>
          <w:szCs w:val="28"/>
        </w:rPr>
        <w:t>.</w:t>
      </w:r>
    </w:p>
    <w:p w:rsidR="00AF2782" w:rsidRDefault="00AF2782" w:rsidP="00AF2782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="Calibri"/>
          <w:bCs/>
          <w:color w:val="000000"/>
          <w:sz w:val="28"/>
          <w:szCs w:val="28"/>
        </w:rPr>
      </w:pPr>
    </w:p>
    <w:p w:rsidR="00D65522" w:rsidRPr="00F15FC5" w:rsidRDefault="00D65522" w:rsidP="00AF2782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="Calibri"/>
          <w:bCs/>
          <w:color w:val="000000"/>
          <w:sz w:val="28"/>
          <w:szCs w:val="28"/>
        </w:rPr>
      </w:pPr>
    </w:p>
    <w:tbl>
      <w:tblPr>
        <w:tblW w:w="15455" w:type="dxa"/>
        <w:tblInd w:w="-32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6086"/>
        <w:gridCol w:w="2286"/>
        <w:gridCol w:w="4819"/>
        <w:gridCol w:w="1560"/>
      </w:tblGrid>
      <w:tr w:rsidR="00AF2782" w:rsidRPr="00F15FC5" w:rsidTr="00092E6C"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lastRenderedPageBreak/>
              <w:t>№</w:t>
            </w:r>
          </w:p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proofErr w:type="gramStart"/>
            <w:r w:rsidRPr="00F15FC5">
              <w:rPr>
                <w:sz w:val="28"/>
                <w:szCs w:val="28"/>
              </w:rPr>
              <w:t>п</w:t>
            </w:r>
            <w:proofErr w:type="gramEnd"/>
            <w:r w:rsidRPr="00F15FC5">
              <w:rPr>
                <w:sz w:val="28"/>
                <w:szCs w:val="28"/>
              </w:rPr>
              <w:t>/п</w:t>
            </w:r>
          </w:p>
        </w:tc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proofErr w:type="gramStart"/>
            <w:r w:rsidRPr="00F15FC5">
              <w:rPr>
                <w:sz w:val="28"/>
                <w:szCs w:val="28"/>
              </w:rPr>
              <w:t>Ответственные</w:t>
            </w:r>
            <w:proofErr w:type="gramEnd"/>
            <w:r w:rsidRPr="00F15FC5">
              <w:rPr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Отметка о выполнении</w:t>
            </w:r>
          </w:p>
        </w:tc>
      </w:tr>
      <w:tr w:rsidR="00AF2782" w:rsidRPr="00F15FC5" w:rsidTr="00092E6C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2</w:t>
            </w:r>
          </w:p>
        </w:tc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5</w:t>
            </w:r>
          </w:p>
        </w:tc>
      </w:tr>
      <w:tr w:rsidR="00AF2782" w:rsidRPr="00F15FC5" w:rsidTr="00092E6C">
        <w:tc>
          <w:tcPr>
            <w:tcW w:w="154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092E6C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b/>
                <w:bCs/>
                <w:sz w:val="28"/>
                <w:szCs w:val="28"/>
              </w:rPr>
              <w:t>I. Информационно-пропагандистское направление профилактики терроризма и экстремизма</w:t>
            </w:r>
          </w:p>
        </w:tc>
      </w:tr>
      <w:tr w:rsidR="00AF2782" w:rsidRPr="00F15FC5" w:rsidTr="00092E6C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092E6C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Ознакомление работников органов местного самоуправления с информацией по профилактике терроризма и экстремизма результатов направляемые из федеральных органов власти государственных органов Республики Татарстан органов местного самоуправления Тюлячинского муниципального района.</w:t>
            </w:r>
          </w:p>
        </w:tc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092E6C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В течени</w:t>
            </w:r>
            <w:proofErr w:type="gramStart"/>
            <w:r w:rsidRPr="00F15FC5">
              <w:rPr>
                <w:sz w:val="28"/>
                <w:szCs w:val="28"/>
              </w:rPr>
              <w:t>и</w:t>
            </w:r>
            <w:proofErr w:type="gramEnd"/>
            <w:r w:rsidRPr="00F15FC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092E6C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 </w:t>
            </w:r>
          </w:p>
        </w:tc>
      </w:tr>
      <w:tr w:rsidR="00AF2782" w:rsidRPr="00F15FC5" w:rsidTr="00092E6C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2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092E6C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 xml:space="preserve">Участие в </w:t>
            </w:r>
            <w:proofErr w:type="gramStart"/>
            <w:r w:rsidRPr="00F15FC5">
              <w:rPr>
                <w:sz w:val="28"/>
                <w:szCs w:val="28"/>
              </w:rPr>
              <w:t>мероприятиях</w:t>
            </w:r>
            <w:proofErr w:type="gramEnd"/>
            <w:r w:rsidRPr="00F15FC5">
              <w:rPr>
                <w:sz w:val="28"/>
                <w:szCs w:val="28"/>
              </w:rPr>
              <w:t xml:space="preserve"> проводимых с учениками школ по вопросам профилактики терроризма и экстремизма</w:t>
            </w:r>
          </w:p>
        </w:tc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092E6C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092E6C">
            <w:pPr>
              <w:spacing w:line="360" w:lineRule="atLeast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 xml:space="preserve">Глава сельского поселения филиал </w:t>
            </w:r>
            <w:proofErr w:type="spellStart"/>
            <w:r w:rsidRPr="00F15FC5">
              <w:rPr>
                <w:sz w:val="28"/>
                <w:szCs w:val="28"/>
              </w:rPr>
              <w:t>Межпоселенческой</w:t>
            </w:r>
            <w:proofErr w:type="spellEnd"/>
            <w:r w:rsidRPr="00F15FC5">
              <w:rPr>
                <w:sz w:val="28"/>
                <w:szCs w:val="28"/>
              </w:rPr>
              <w:t xml:space="preserve"> библиотека (по согласованию),  образовательная организация (по согласованию)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 </w:t>
            </w:r>
          </w:p>
        </w:tc>
      </w:tr>
      <w:tr w:rsidR="00AF2782" w:rsidRPr="00F15FC5" w:rsidTr="00092E6C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3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092E6C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Участие и организация проведение с приглашением представителей религиозных организаций, спортивных, патриотических мероприятий посвященного вопросам профилактики терроризма и экстремизма</w:t>
            </w:r>
          </w:p>
        </w:tc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092E6C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092E6C">
            <w:pPr>
              <w:spacing w:line="360" w:lineRule="atLeast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 xml:space="preserve">Глава сельского поселения (по отдельному плану мероприятий на территории СП)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 </w:t>
            </w:r>
          </w:p>
        </w:tc>
      </w:tr>
      <w:tr w:rsidR="00AF2782" w:rsidRPr="00F15FC5" w:rsidTr="00092E6C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4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092E6C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 xml:space="preserve">Организация информирования населения о действиях при угрозе совершения теракта в местах массового пребывания людей, в том </w:t>
            </w:r>
            <w:r w:rsidRPr="00F15FC5">
              <w:rPr>
                <w:sz w:val="28"/>
                <w:szCs w:val="28"/>
              </w:rPr>
              <w:lastRenderedPageBreak/>
              <w:t>числе на транспорте (установление плакатов, зачитывание вслух рекомендаций на сходах)</w:t>
            </w:r>
          </w:p>
        </w:tc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092E6C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092E6C">
            <w:pPr>
              <w:spacing w:line="360" w:lineRule="atLeast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Глава сельского поселения, члены ДНД.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 </w:t>
            </w:r>
          </w:p>
        </w:tc>
      </w:tr>
      <w:tr w:rsidR="00AF2782" w:rsidRPr="00F15FC5" w:rsidTr="00092E6C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092E6C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Пресечение фактов распространения материалов террористической и экстремистской направленности</w:t>
            </w:r>
          </w:p>
          <w:p w:rsidR="00AF2782" w:rsidRPr="00F15FC5" w:rsidRDefault="00AF2782" w:rsidP="00092E6C">
            <w:pPr>
              <w:spacing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092E6C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092E6C">
            <w:pPr>
              <w:spacing w:line="360" w:lineRule="atLeast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 xml:space="preserve">Глава сельского поселения, члены ДНД, </w:t>
            </w:r>
            <w:proofErr w:type="spellStart"/>
            <w:r w:rsidRPr="00F15FC5">
              <w:rPr>
                <w:sz w:val="28"/>
                <w:szCs w:val="28"/>
              </w:rPr>
              <w:t>Межпоселенческой</w:t>
            </w:r>
            <w:proofErr w:type="spellEnd"/>
            <w:r w:rsidRPr="00F15FC5">
              <w:rPr>
                <w:sz w:val="28"/>
                <w:szCs w:val="28"/>
              </w:rPr>
              <w:t xml:space="preserve"> библиотека (по согласованию),  образовательная организация (по согласованию), филиал МБУ «РДК» (по согласованию),  филиал ФАП ГАУЗ «</w:t>
            </w:r>
            <w:proofErr w:type="spellStart"/>
            <w:r w:rsidRPr="00F15FC5">
              <w:rPr>
                <w:sz w:val="28"/>
                <w:szCs w:val="28"/>
              </w:rPr>
              <w:t>Тюлячинская</w:t>
            </w:r>
            <w:proofErr w:type="spellEnd"/>
            <w:r w:rsidRPr="00F15FC5">
              <w:rPr>
                <w:sz w:val="28"/>
                <w:szCs w:val="28"/>
              </w:rPr>
              <w:t xml:space="preserve"> ЦРБ» (по согласованию), Совет ветеранов, Совет молодежи, отделение МВД России в </w:t>
            </w:r>
            <w:proofErr w:type="spellStart"/>
            <w:r w:rsidRPr="00F15FC5">
              <w:rPr>
                <w:sz w:val="28"/>
                <w:szCs w:val="28"/>
              </w:rPr>
              <w:t>Тюлячинском</w:t>
            </w:r>
            <w:proofErr w:type="spellEnd"/>
            <w:r w:rsidRPr="00F15FC5">
              <w:rPr>
                <w:sz w:val="28"/>
                <w:szCs w:val="28"/>
              </w:rPr>
              <w:t xml:space="preserve"> районе (по согласованию).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 </w:t>
            </w:r>
          </w:p>
        </w:tc>
      </w:tr>
      <w:tr w:rsidR="00AF2782" w:rsidRPr="00F15FC5" w:rsidTr="00092E6C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6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092E6C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Мониторинг неработающего населения</w:t>
            </w:r>
          </w:p>
        </w:tc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092E6C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Постоянно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092E6C">
            <w:pPr>
              <w:spacing w:line="360" w:lineRule="atLeast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Глава сельского поселения, депутаты Совета СП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 </w:t>
            </w:r>
          </w:p>
        </w:tc>
      </w:tr>
      <w:tr w:rsidR="00AF2782" w:rsidRPr="00F15FC5" w:rsidTr="00092E6C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7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092E6C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Изготовление, размножение средств наружной информации и наглядной агитации (плакаты, листовки, календари) антитеррористической направленности, развития веротерпимости среди населения</w:t>
            </w:r>
          </w:p>
        </w:tc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092E6C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092E6C">
            <w:pPr>
              <w:spacing w:line="360" w:lineRule="atLeast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Исполнительный комитет Поселения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 </w:t>
            </w:r>
          </w:p>
        </w:tc>
      </w:tr>
      <w:tr w:rsidR="00AF2782" w:rsidRPr="00F15FC5" w:rsidTr="00092E6C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8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092E6C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Распространение официальной информации на государственных языках Республики Татарстан</w:t>
            </w:r>
          </w:p>
        </w:tc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092E6C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постоянно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092E6C">
            <w:pPr>
              <w:spacing w:line="360" w:lineRule="atLeast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AF2782" w:rsidRPr="00F15FC5" w:rsidTr="00092E6C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9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092E6C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 xml:space="preserve">Участие в мероприятиях по адаптации мигрантов на территории сельского поселения (беседы, ознакомление с традициями, государственными языками, </w:t>
            </w:r>
            <w:r w:rsidRPr="00F15FC5">
              <w:rPr>
                <w:sz w:val="28"/>
                <w:szCs w:val="28"/>
              </w:rPr>
              <w:lastRenderedPageBreak/>
              <w:t>вероисповеданиями, действующим законодательством)</w:t>
            </w:r>
          </w:p>
        </w:tc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092E6C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092E6C">
            <w:pPr>
              <w:spacing w:line="360" w:lineRule="atLeast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AF2782" w:rsidRPr="00F15FC5" w:rsidTr="00092E6C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782" w:rsidRPr="00F15FC5" w:rsidRDefault="00AF2782" w:rsidP="00E15081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782" w:rsidRPr="00F15FC5" w:rsidRDefault="00AF2782" w:rsidP="00092E6C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F15FC5">
              <w:rPr>
                <w:rFonts w:eastAsia="Arial Unicode MS"/>
                <w:sz w:val="28"/>
                <w:szCs w:val="28"/>
              </w:rPr>
              <w:t>Разработка памяток для населения по предупреждению заведомо ложных сообщений об актах терроризма</w:t>
            </w:r>
          </w:p>
        </w:tc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782" w:rsidRPr="00F15FC5" w:rsidRDefault="00AF2782" w:rsidP="00092E6C">
            <w:pPr>
              <w:spacing w:line="315" w:lineRule="atLeast"/>
              <w:jc w:val="center"/>
              <w:rPr>
                <w:sz w:val="28"/>
                <w:szCs w:val="28"/>
              </w:rPr>
            </w:pPr>
          </w:p>
          <w:p w:rsidR="00AF2782" w:rsidRPr="00F15FC5" w:rsidRDefault="00AF2782" w:rsidP="00092E6C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февраль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782" w:rsidRPr="00F15FC5" w:rsidRDefault="00AF2782" w:rsidP="00092E6C">
            <w:pPr>
              <w:spacing w:line="360" w:lineRule="atLeast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Секретарь Исполкома поселения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782" w:rsidRPr="00F15FC5" w:rsidRDefault="00AF2782" w:rsidP="00E15081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AF2782" w:rsidRPr="00F15FC5" w:rsidTr="00092E6C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782" w:rsidRPr="00F15FC5" w:rsidRDefault="00AF2782" w:rsidP="00E15081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11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782" w:rsidRPr="00F15FC5" w:rsidRDefault="00AF2782" w:rsidP="00092E6C">
            <w:pPr>
              <w:spacing w:line="360" w:lineRule="atLeast"/>
              <w:jc w:val="both"/>
              <w:rPr>
                <w:rFonts w:eastAsia="Arial Unicode MS"/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Участие в мероприятиях по проведению месячника: «Экстремизму-нет!»</w:t>
            </w:r>
          </w:p>
        </w:tc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782" w:rsidRPr="00F15FC5" w:rsidRDefault="00AF2782" w:rsidP="00092E6C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сентябрь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782" w:rsidRPr="00F15FC5" w:rsidRDefault="00AF2782" w:rsidP="00092E6C">
            <w:pPr>
              <w:spacing w:line="360" w:lineRule="atLeast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Глава сельского поселения, депутаты Совета сельского поселения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782" w:rsidRPr="00F15FC5" w:rsidRDefault="00AF2782" w:rsidP="00E15081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AF2782" w:rsidRPr="00F15FC5" w:rsidTr="00092E6C">
        <w:tc>
          <w:tcPr>
            <w:tcW w:w="154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092E6C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b/>
                <w:bCs/>
                <w:sz w:val="28"/>
                <w:szCs w:val="28"/>
              </w:rPr>
              <w:t>II. Нормативное правовое и организационное обеспечение профилактики терроризма и экстремизма</w:t>
            </w:r>
          </w:p>
        </w:tc>
      </w:tr>
      <w:tr w:rsidR="00AF2782" w:rsidRPr="00F15FC5" w:rsidTr="00092E6C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1.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092E6C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Рассмотрение  на заседании Совета сельского поселения вопросов межнациональных и межконфессиональных отношений, работы по профилактики экстремизма и терроризма органами местного самоуправления сельского поселения</w:t>
            </w:r>
          </w:p>
        </w:tc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092E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092E6C">
            <w:pPr>
              <w:spacing w:line="360" w:lineRule="atLeast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Совет сельского поселения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 </w:t>
            </w:r>
          </w:p>
        </w:tc>
      </w:tr>
      <w:tr w:rsidR="00AF2782" w:rsidRPr="00F15FC5" w:rsidTr="00092E6C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2.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Осуществить комплекс мер по обеспечению правопорядка и общественной безопасности в период проведения массовых мероприятий</w:t>
            </w:r>
          </w:p>
        </w:tc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постоянно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 xml:space="preserve">отделение МВД России в </w:t>
            </w:r>
            <w:proofErr w:type="spellStart"/>
            <w:r w:rsidRPr="00F15FC5">
              <w:rPr>
                <w:sz w:val="28"/>
                <w:szCs w:val="28"/>
              </w:rPr>
              <w:t>Тюлячинском</w:t>
            </w:r>
            <w:proofErr w:type="spellEnd"/>
            <w:r w:rsidRPr="00F15FC5">
              <w:rPr>
                <w:sz w:val="28"/>
                <w:szCs w:val="28"/>
              </w:rPr>
              <w:t xml:space="preserve"> районе (по согласованию), члены ДНД.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 </w:t>
            </w:r>
          </w:p>
        </w:tc>
      </w:tr>
      <w:tr w:rsidR="00AF2782" w:rsidRPr="00F15FC5" w:rsidTr="00092E6C">
        <w:trPr>
          <w:trHeight w:val="218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3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092E6C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Осуществление профилактики экстремистских проявлений в молодежной среде и семьях, находящихся в трудных жизненных ситуациях</w:t>
            </w:r>
          </w:p>
        </w:tc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092E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постоянно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092E6C">
            <w:pPr>
              <w:spacing w:line="360" w:lineRule="atLeast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 xml:space="preserve">отделение МВД России в </w:t>
            </w:r>
            <w:proofErr w:type="spellStart"/>
            <w:r w:rsidRPr="00F15FC5">
              <w:rPr>
                <w:sz w:val="28"/>
                <w:szCs w:val="28"/>
              </w:rPr>
              <w:t>Тюлячинском</w:t>
            </w:r>
            <w:proofErr w:type="spellEnd"/>
            <w:r w:rsidRPr="00F15FC5">
              <w:rPr>
                <w:sz w:val="28"/>
                <w:szCs w:val="28"/>
              </w:rPr>
              <w:t xml:space="preserve"> районе (по согласованию), КДН района (по согласованию), Глава сельского поселения, образовательная организация (по согласованию).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092E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 </w:t>
            </w:r>
          </w:p>
        </w:tc>
      </w:tr>
      <w:tr w:rsidR="00AF2782" w:rsidRPr="00F15FC5" w:rsidTr="00092E6C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4.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092E6C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 xml:space="preserve">Организовать взаимодействие с населением, трудовыми коллективами по их участию на </w:t>
            </w:r>
            <w:r w:rsidRPr="00F15FC5">
              <w:rPr>
                <w:sz w:val="28"/>
                <w:szCs w:val="28"/>
              </w:rPr>
              <w:lastRenderedPageBreak/>
              <w:t>добровольной основе в предупреждении преступлений террористического характера</w:t>
            </w:r>
          </w:p>
        </w:tc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092E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092E6C">
            <w:pPr>
              <w:spacing w:line="360" w:lineRule="atLeast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 xml:space="preserve">Глава сельского поселения, отделение МВД России в </w:t>
            </w:r>
            <w:proofErr w:type="spellStart"/>
            <w:r w:rsidRPr="00F15FC5">
              <w:rPr>
                <w:sz w:val="28"/>
                <w:szCs w:val="28"/>
              </w:rPr>
              <w:t>Тюлячинском</w:t>
            </w:r>
            <w:proofErr w:type="spellEnd"/>
            <w:r w:rsidRPr="00F15FC5">
              <w:rPr>
                <w:sz w:val="28"/>
                <w:szCs w:val="28"/>
              </w:rPr>
              <w:t xml:space="preserve"> районе </w:t>
            </w:r>
            <w:r w:rsidRPr="00F15FC5">
              <w:rPr>
                <w:sz w:val="28"/>
                <w:szCs w:val="28"/>
              </w:rPr>
              <w:lastRenderedPageBreak/>
              <w:t>(по согласованию), руководители хозяйствующих субъектов (по согласованию), руководители учреждений.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092E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lastRenderedPageBreak/>
              <w:t> </w:t>
            </w:r>
          </w:p>
        </w:tc>
      </w:tr>
      <w:tr w:rsidR="00AF2782" w:rsidRPr="00F15FC5" w:rsidTr="00092E6C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092E6C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Проведение мероприятий, посвященных Дню солидарности в борьбе с терроризмом</w:t>
            </w:r>
          </w:p>
        </w:tc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092E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сентябрь 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092E6C">
            <w:pPr>
              <w:spacing w:line="360" w:lineRule="atLeast"/>
              <w:rPr>
                <w:sz w:val="28"/>
                <w:szCs w:val="28"/>
              </w:rPr>
            </w:pPr>
            <w:proofErr w:type="gramStart"/>
            <w:r w:rsidRPr="00F15FC5">
              <w:rPr>
                <w:sz w:val="28"/>
                <w:szCs w:val="28"/>
              </w:rPr>
              <w:t xml:space="preserve">Глава сельского поселения, </w:t>
            </w:r>
            <w:proofErr w:type="spellStart"/>
            <w:r w:rsidR="00092E6C">
              <w:rPr>
                <w:sz w:val="28"/>
                <w:szCs w:val="28"/>
              </w:rPr>
              <w:t>Межпоселенческой</w:t>
            </w:r>
            <w:proofErr w:type="spellEnd"/>
            <w:r w:rsidR="00092E6C">
              <w:rPr>
                <w:sz w:val="28"/>
                <w:szCs w:val="28"/>
              </w:rPr>
              <w:t xml:space="preserve"> библиотека (по </w:t>
            </w:r>
            <w:r w:rsidRPr="00F15FC5">
              <w:rPr>
                <w:sz w:val="28"/>
                <w:szCs w:val="28"/>
              </w:rPr>
              <w:t>согласованию),</w:t>
            </w:r>
            <w:r w:rsidR="00092E6C">
              <w:rPr>
                <w:sz w:val="28"/>
                <w:szCs w:val="28"/>
              </w:rPr>
              <w:t xml:space="preserve"> </w:t>
            </w:r>
            <w:r w:rsidRPr="00F15FC5">
              <w:rPr>
                <w:sz w:val="28"/>
                <w:szCs w:val="28"/>
              </w:rPr>
              <w:t xml:space="preserve">  образовательная организация (по согласованию), филиал МБУ «РДК» (по согласованию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092E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 </w:t>
            </w:r>
          </w:p>
        </w:tc>
      </w:tr>
      <w:tr w:rsidR="00AF2782" w:rsidRPr="00F15FC5" w:rsidTr="00092E6C">
        <w:tc>
          <w:tcPr>
            <w:tcW w:w="154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092E6C">
            <w:pPr>
              <w:spacing w:line="360" w:lineRule="atLeast"/>
              <w:jc w:val="center"/>
              <w:rPr>
                <w:b/>
                <w:bCs/>
                <w:sz w:val="28"/>
                <w:szCs w:val="28"/>
              </w:rPr>
            </w:pPr>
            <w:r w:rsidRPr="00F15FC5">
              <w:rPr>
                <w:b/>
                <w:bCs/>
                <w:sz w:val="28"/>
                <w:szCs w:val="28"/>
              </w:rPr>
              <w:t xml:space="preserve">III. Выполнение решений Антитеррористической комиссии в Республики Татарстан, </w:t>
            </w:r>
          </w:p>
          <w:p w:rsidR="00AF2782" w:rsidRPr="00F15FC5" w:rsidRDefault="00AF2782" w:rsidP="00092E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b/>
                <w:bCs/>
                <w:sz w:val="28"/>
                <w:szCs w:val="28"/>
              </w:rPr>
              <w:t xml:space="preserve">Антитеррористической комиссии в </w:t>
            </w:r>
            <w:proofErr w:type="spellStart"/>
            <w:r w:rsidRPr="00F15FC5">
              <w:rPr>
                <w:b/>
                <w:bCs/>
                <w:sz w:val="28"/>
                <w:szCs w:val="28"/>
              </w:rPr>
              <w:t>Тюлячинском</w:t>
            </w:r>
            <w:proofErr w:type="spellEnd"/>
            <w:r w:rsidRPr="00F15FC5">
              <w:rPr>
                <w:b/>
                <w:bCs/>
                <w:sz w:val="28"/>
                <w:szCs w:val="28"/>
              </w:rPr>
              <w:t xml:space="preserve"> муниципальном районе</w:t>
            </w:r>
          </w:p>
        </w:tc>
      </w:tr>
      <w:tr w:rsidR="00AF2782" w:rsidRPr="00F15FC5" w:rsidTr="00092E6C">
        <w:trPr>
          <w:trHeight w:val="80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092E6C">
            <w:pPr>
              <w:spacing w:line="360" w:lineRule="atLeast"/>
              <w:jc w:val="both"/>
              <w:rPr>
                <w:sz w:val="28"/>
                <w:szCs w:val="28"/>
              </w:rPr>
            </w:pPr>
            <w:proofErr w:type="gramStart"/>
            <w:r w:rsidRPr="00F15FC5">
              <w:rPr>
                <w:sz w:val="28"/>
                <w:szCs w:val="28"/>
              </w:rPr>
              <w:t>Контроль за</w:t>
            </w:r>
            <w:proofErr w:type="gramEnd"/>
            <w:r w:rsidRPr="00F15FC5">
              <w:rPr>
                <w:sz w:val="28"/>
                <w:szCs w:val="28"/>
              </w:rPr>
              <w:t xml:space="preserve"> выполнением решений антитеррористических комиссий</w:t>
            </w:r>
          </w:p>
        </w:tc>
        <w:tc>
          <w:tcPr>
            <w:tcW w:w="2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092E6C">
            <w:pPr>
              <w:spacing w:line="360" w:lineRule="atLeast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 В течени</w:t>
            </w:r>
            <w:proofErr w:type="gramStart"/>
            <w:r w:rsidRPr="00F15FC5">
              <w:rPr>
                <w:sz w:val="28"/>
                <w:szCs w:val="28"/>
              </w:rPr>
              <w:t>и</w:t>
            </w:r>
            <w:proofErr w:type="gramEnd"/>
            <w:r w:rsidRPr="00F15FC5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092E6C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092E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 </w:t>
            </w:r>
          </w:p>
        </w:tc>
      </w:tr>
      <w:tr w:rsidR="00AF2782" w:rsidRPr="00F15FC5" w:rsidTr="00092E6C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2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092E6C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 xml:space="preserve">Участие в заседаниях </w:t>
            </w:r>
            <w:r w:rsidRPr="00F15FC5">
              <w:rPr>
                <w:bCs/>
                <w:sz w:val="28"/>
                <w:szCs w:val="28"/>
              </w:rPr>
              <w:t xml:space="preserve">Антитеррористической комиссии в </w:t>
            </w:r>
            <w:proofErr w:type="spellStart"/>
            <w:r w:rsidRPr="00F15FC5">
              <w:rPr>
                <w:bCs/>
                <w:sz w:val="28"/>
                <w:szCs w:val="28"/>
              </w:rPr>
              <w:t>Тюлячинском</w:t>
            </w:r>
            <w:proofErr w:type="spellEnd"/>
            <w:r w:rsidRPr="00F15FC5">
              <w:rPr>
                <w:bCs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092E6C">
            <w:pPr>
              <w:spacing w:line="360" w:lineRule="atLeast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 xml:space="preserve">По </w:t>
            </w:r>
            <w:proofErr w:type="spellStart"/>
            <w:r w:rsidRPr="00F15FC5">
              <w:rPr>
                <w:sz w:val="28"/>
                <w:szCs w:val="28"/>
                <w:lang w:val="en-US"/>
              </w:rPr>
              <w:t>плану</w:t>
            </w:r>
            <w:proofErr w:type="spellEnd"/>
            <w:r w:rsidRPr="00F15F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15FC5">
              <w:rPr>
                <w:sz w:val="28"/>
                <w:szCs w:val="28"/>
                <w:lang w:val="en-US"/>
              </w:rPr>
              <w:t>заседаний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092E6C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 Глава 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092E6C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AF2782" w:rsidRPr="00F15FC5" w:rsidTr="00092E6C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092E6C">
            <w:pPr>
              <w:spacing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092E6C">
            <w:pPr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092E6C">
            <w:pPr>
              <w:spacing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092E6C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AF2782" w:rsidRPr="00F15FC5" w:rsidTr="00092E6C">
        <w:tc>
          <w:tcPr>
            <w:tcW w:w="154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092E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F15FC5">
              <w:rPr>
                <w:b/>
                <w:bCs/>
                <w:sz w:val="28"/>
                <w:szCs w:val="28"/>
              </w:rPr>
              <w:t>. Профилактика и предупреждение терроризма и экстремистских проявлений</w:t>
            </w:r>
          </w:p>
        </w:tc>
      </w:tr>
      <w:tr w:rsidR="00AF2782" w:rsidRPr="00F15FC5" w:rsidTr="00092E6C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Регулярно проводить мониторинг состояние антитеррористической защищенности потенциально опасных объектов социально- культурной сферы, газоснабжения, водоснабжения.</w:t>
            </w:r>
          </w:p>
        </w:tc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Постоянно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Глава сельского поселения, ответственные лица объектов (по согласованию)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 </w:t>
            </w:r>
          </w:p>
        </w:tc>
      </w:tr>
      <w:tr w:rsidR="00AF2782" w:rsidRPr="00F15FC5" w:rsidTr="00092E6C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2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 xml:space="preserve">Совершенствование практических навыков должностных лиц, ответственных за </w:t>
            </w:r>
            <w:r w:rsidRPr="00F15FC5">
              <w:rPr>
                <w:sz w:val="28"/>
                <w:szCs w:val="28"/>
              </w:rPr>
              <w:lastRenderedPageBreak/>
              <w:t>планирование и управление мероприятиями (силами и средствами) по минимизации и ликвидации последствий теракта или при его пресечении правомерными действиями</w:t>
            </w:r>
          </w:p>
        </w:tc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 xml:space="preserve">Глава сельского поселения, секретарь </w:t>
            </w:r>
            <w:r w:rsidRPr="00F15FC5">
              <w:rPr>
                <w:sz w:val="28"/>
                <w:szCs w:val="28"/>
              </w:rPr>
              <w:lastRenderedPageBreak/>
              <w:t>Исполкома Поселения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lastRenderedPageBreak/>
              <w:t> </w:t>
            </w:r>
          </w:p>
        </w:tc>
      </w:tr>
      <w:tr w:rsidR="00AF2782" w:rsidRPr="00F15FC5" w:rsidTr="00092E6C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 xml:space="preserve">Уточнять перечень заброшенных зданий и помещений, расположенных на территории сельского поселения, </w:t>
            </w:r>
          </w:p>
        </w:tc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Глава сельского поселения, члены ДНД.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 </w:t>
            </w:r>
          </w:p>
        </w:tc>
      </w:tr>
      <w:tr w:rsidR="00AF2782" w:rsidRPr="00F15FC5" w:rsidTr="00092E6C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4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Своевременно информировать правоохранительные органы о фактах нахождения (проживания) на указанных объектах подозрительных лиц, предметов и вещей.   Провести проверки по выявлению граждан, сдающих помещения в аренду (в пользование) лицам без регистрации</w:t>
            </w:r>
          </w:p>
        </w:tc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Постоянно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Глава сельского поселения, депутаты Совета сельского поселения.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 </w:t>
            </w:r>
          </w:p>
        </w:tc>
      </w:tr>
      <w:tr w:rsidR="00AF2782" w:rsidRPr="00F15FC5" w:rsidTr="00092E6C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5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782" w:rsidRPr="00F15FC5" w:rsidRDefault="00AF2782" w:rsidP="00E15081">
            <w:pPr>
              <w:ind w:firstLine="708"/>
              <w:jc w:val="both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Выполнение поручений Антитеррористической комиссии района, правоохранительных органов в пределах компетенции</w:t>
            </w:r>
            <w:r w:rsidRPr="00F15FC5">
              <w:rPr>
                <w:rFonts w:eastAsia="Arial Unicode MS"/>
                <w:sz w:val="28"/>
                <w:szCs w:val="28"/>
              </w:rPr>
              <w:t xml:space="preserve"> лиц, отнесенных к категории особого внимания</w:t>
            </w:r>
          </w:p>
        </w:tc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Согласно поручениям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782" w:rsidRPr="00F15FC5" w:rsidRDefault="00AF2782" w:rsidP="00E15081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AF2782" w:rsidRPr="00F15FC5" w:rsidTr="00092E6C">
        <w:tc>
          <w:tcPr>
            <w:tcW w:w="154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F15FC5">
              <w:rPr>
                <w:b/>
                <w:bCs/>
                <w:sz w:val="28"/>
                <w:szCs w:val="28"/>
              </w:rPr>
              <w:t>I. Оценка состояния антитеррористической защищенности</w:t>
            </w:r>
          </w:p>
        </w:tc>
      </w:tr>
      <w:tr w:rsidR="00AF2782" w:rsidRPr="00F15FC5" w:rsidTr="00092E6C">
        <w:trPr>
          <w:trHeight w:val="156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 xml:space="preserve">Обеспечить предоставление сведений в АТК муниципального района по укреплению антитеррористической защищенности, объектов жизнеобеспечения и мест с массовым </w:t>
            </w:r>
            <w:r w:rsidRPr="00F15FC5">
              <w:rPr>
                <w:sz w:val="28"/>
                <w:szCs w:val="28"/>
              </w:rPr>
              <w:lastRenderedPageBreak/>
              <w:t>пребыванием людей муниципального района</w:t>
            </w:r>
          </w:p>
        </w:tc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both"/>
              <w:rPr>
                <w:sz w:val="28"/>
                <w:szCs w:val="28"/>
                <w:lang w:val="en-US"/>
              </w:rPr>
            </w:pPr>
            <w:r w:rsidRPr="00F15FC5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 </w:t>
            </w:r>
          </w:p>
        </w:tc>
      </w:tr>
      <w:tr w:rsidR="00AF2782" w:rsidRPr="00F15FC5" w:rsidTr="00092E6C">
        <w:trPr>
          <w:trHeight w:val="156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782" w:rsidRPr="00F15FC5" w:rsidRDefault="00AF2782" w:rsidP="00E15081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Участие в работе при обследовании объектов находящихся на территории сельского поселения</w:t>
            </w:r>
          </w:p>
        </w:tc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По графику обследования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782" w:rsidRPr="00F15FC5" w:rsidRDefault="00AF2782" w:rsidP="00E15081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Глава сельского поселения, районная комиссия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AF2782" w:rsidRPr="00F15FC5" w:rsidTr="00092E6C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3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 xml:space="preserve">Осуществление комплекса мер по обеспечению правопорядка и общественной безопасности в период проведения массовых, праздничных мероприятий, в том числе с использованием служебно-розыскных собак. Провести обследования обеспечения пропускного режима, технической </w:t>
            </w:r>
            <w:proofErr w:type="spellStart"/>
            <w:r w:rsidRPr="00F15FC5">
              <w:rPr>
                <w:sz w:val="28"/>
                <w:szCs w:val="28"/>
              </w:rPr>
              <w:t>укрепленности</w:t>
            </w:r>
            <w:proofErr w:type="spellEnd"/>
            <w:r w:rsidRPr="00F15FC5">
              <w:rPr>
                <w:sz w:val="28"/>
                <w:szCs w:val="28"/>
              </w:rPr>
              <w:t>, оснащенности средствами охранно-пожарной сигнализации и видеонаблюдения мест их проведения</w:t>
            </w:r>
          </w:p>
          <w:p w:rsidR="00AF2782" w:rsidRPr="00F15FC5" w:rsidRDefault="00AF2782" w:rsidP="00E15081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 </w:t>
            </w:r>
          </w:p>
        </w:tc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 xml:space="preserve">Майские праздники (1 и 9 мая), татарский национальный праздник Сабантуй (июнь), День Республики Татарстан, День знаний, Новогодние и рождественские праздники, День суверенитета России, 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 xml:space="preserve">Глава сельского поселения, члены ДНД, отделение МВД России в </w:t>
            </w:r>
            <w:proofErr w:type="spellStart"/>
            <w:r w:rsidRPr="00F15FC5">
              <w:rPr>
                <w:sz w:val="28"/>
                <w:szCs w:val="28"/>
              </w:rPr>
              <w:t>Тюлячинском</w:t>
            </w:r>
            <w:proofErr w:type="spellEnd"/>
            <w:r w:rsidRPr="00F15FC5">
              <w:rPr>
                <w:sz w:val="28"/>
                <w:szCs w:val="28"/>
              </w:rPr>
              <w:t xml:space="preserve"> районе (по согласованию).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 </w:t>
            </w:r>
          </w:p>
        </w:tc>
      </w:tr>
      <w:tr w:rsidR="00AF2782" w:rsidRPr="00F15FC5" w:rsidTr="00092E6C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4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   Проведение тренировок по эвакуации людей в случае угрозы террористического акта:</w:t>
            </w:r>
          </w:p>
          <w:p w:rsidR="00AF2782" w:rsidRPr="00F15FC5" w:rsidRDefault="00AF2782" w:rsidP="00E15081">
            <w:pPr>
              <w:spacing w:line="360" w:lineRule="atLeast"/>
              <w:ind w:left="720" w:hanging="360"/>
              <w:jc w:val="both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lastRenderedPageBreak/>
              <w:t>образовательные учреждения;</w:t>
            </w:r>
          </w:p>
          <w:p w:rsidR="00AF2782" w:rsidRPr="00F15FC5" w:rsidRDefault="00AF2782" w:rsidP="00E15081">
            <w:pPr>
              <w:spacing w:line="360" w:lineRule="atLeast"/>
              <w:ind w:left="720" w:hanging="360"/>
              <w:jc w:val="both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розничная торговля;</w:t>
            </w:r>
          </w:p>
          <w:p w:rsidR="00AF2782" w:rsidRPr="00F15FC5" w:rsidRDefault="00AF2782" w:rsidP="00E15081">
            <w:pPr>
              <w:spacing w:line="360" w:lineRule="atLeast"/>
              <w:ind w:left="720" w:hanging="360"/>
              <w:jc w:val="both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культурно-массовые объекты.</w:t>
            </w:r>
          </w:p>
        </w:tc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lastRenderedPageBreak/>
              <w:t xml:space="preserve">март, сентябрь (или по плану </w:t>
            </w:r>
            <w:r w:rsidRPr="00F15FC5">
              <w:rPr>
                <w:sz w:val="28"/>
                <w:szCs w:val="28"/>
              </w:rPr>
              <w:lastRenderedPageBreak/>
              <w:t xml:space="preserve">госорганов)   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lastRenderedPageBreak/>
              <w:t xml:space="preserve">Глава сельского поселения, руководители учреждений, отделение </w:t>
            </w:r>
            <w:r w:rsidRPr="00F15FC5">
              <w:rPr>
                <w:sz w:val="28"/>
                <w:szCs w:val="28"/>
              </w:rPr>
              <w:lastRenderedPageBreak/>
              <w:t xml:space="preserve">МВД России в </w:t>
            </w:r>
            <w:proofErr w:type="spellStart"/>
            <w:r w:rsidRPr="00F15FC5">
              <w:rPr>
                <w:sz w:val="28"/>
                <w:szCs w:val="28"/>
              </w:rPr>
              <w:t>Тюлячинском</w:t>
            </w:r>
            <w:proofErr w:type="spellEnd"/>
            <w:r w:rsidRPr="00F15FC5">
              <w:rPr>
                <w:sz w:val="28"/>
                <w:szCs w:val="28"/>
              </w:rPr>
              <w:t xml:space="preserve"> районе (по согласованию), подразделение МЧС РТ (по согласованию).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lastRenderedPageBreak/>
              <w:t> </w:t>
            </w:r>
          </w:p>
        </w:tc>
      </w:tr>
      <w:tr w:rsidR="00AF2782" w:rsidRPr="00F15FC5" w:rsidTr="00092E6C">
        <w:trPr>
          <w:trHeight w:val="92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Организация работы ДНД совместно с участком инспектором полиции</w:t>
            </w:r>
          </w:p>
        </w:tc>
        <w:tc>
          <w:tcPr>
            <w:tcW w:w="2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постоянно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 </w:t>
            </w:r>
          </w:p>
        </w:tc>
      </w:tr>
      <w:tr w:rsidR="00AF2782" w:rsidRPr="00F15FC5" w:rsidTr="00092E6C">
        <w:trPr>
          <w:trHeight w:val="92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6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782" w:rsidRPr="00F15FC5" w:rsidRDefault="00AF2782" w:rsidP="00E15081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 xml:space="preserve">Участие в совместных мероприятиях с оперативной группой в </w:t>
            </w:r>
            <w:proofErr w:type="spellStart"/>
            <w:r w:rsidRPr="00F15FC5">
              <w:rPr>
                <w:sz w:val="28"/>
                <w:szCs w:val="28"/>
              </w:rPr>
              <w:t>Тюлячинском</w:t>
            </w:r>
            <w:proofErr w:type="spellEnd"/>
            <w:r w:rsidRPr="00F15FC5">
              <w:rPr>
                <w:sz w:val="28"/>
                <w:szCs w:val="28"/>
              </w:rPr>
              <w:t xml:space="preserve"> муниципальном районе по уточнению расчета сил и средств отделения привлекаемых к ликвидации последствий террористических угроз </w:t>
            </w:r>
          </w:p>
        </w:tc>
        <w:tc>
          <w:tcPr>
            <w:tcW w:w="2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По плану оперативной группы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782" w:rsidRPr="00F15FC5" w:rsidRDefault="00AF2782" w:rsidP="00E15081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AF2782" w:rsidRPr="00F15FC5" w:rsidTr="00092E6C">
        <w:trPr>
          <w:trHeight w:val="3790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7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Проведение разъяснительных бесед с представителями национальных и религиозных конфессий, политических партий, направленных на усиление бдительности, обеспечению безопасности жизни и здоровья населения, готовности к действиям в чрезвычайных ситуациях. Организация работы по выявлению действующих неформальных молодежных объединений экстремистской направленности на территории сельского поселения.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 xml:space="preserve">Глава сельского поселения, отделение МВД России в </w:t>
            </w:r>
            <w:proofErr w:type="spellStart"/>
            <w:r w:rsidRPr="00F15FC5">
              <w:rPr>
                <w:sz w:val="28"/>
                <w:szCs w:val="28"/>
              </w:rPr>
              <w:t>Тюлячинском</w:t>
            </w:r>
            <w:proofErr w:type="spellEnd"/>
            <w:r w:rsidRPr="00F15FC5">
              <w:rPr>
                <w:sz w:val="28"/>
                <w:szCs w:val="28"/>
              </w:rPr>
              <w:t xml:space="preserve"> районе (по согласованию), руководитель религиозной организации (по согласованию).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AF2782" w:rsidRPr="00F15FC5" w:rsidTr="00092E6C">
        <w:trPr>
          <w:trHeight w:val="696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8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 xml:space="preserve">Корректировка планов действий по предупреждению угрозы террористического акта или чрезвычайной ситуации, а также </w:t>
            </w:r>
            <w:r w:rsidRPr="00F15FC5">
              <w:rPr>
                <w:sz w:val="28"/>
                <w:szCs w:val="28"/>
              </w:rPr>
              <w:lastRenderedPageBreak/>
              <w:t xml:space="preserve">ликвидации последствий их совершения. Совершенствование мер по проведению мобилизации человеческих, материальных и технических ресурсов для обеспечения мероприятий по эвакуации населения, проведению аварийных работ, доставке пострадавших и т.д.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F15FC5">
              <w:rPr>
                <w:sz w:val="28"/>
                <w:szCs w:val="28"/>
              </w:rPr>
              <w:t>Секретарь Исполкома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AF2782" w:rsidRPr="00F15FC5" w:rsidTr="00092E6C"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AF2782" w:rsidRPr="00F15FC5" w:rsidTr="00092E6C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82" w:rsidRPr="00F15FC5" w:rsidRDefault="00AF2782" w:rsidP="00E15081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AF2782" w:rsidRPr="00F15FC5" w:rsidRDefault="00AF2782" w:rsidP="00AF2782">
      <w:pPr>
        <w:spacing w:line="276" w:lineRule="auto"/>
        <w:jc w:val="center"/>
        <w:rPr>
          <w:b/>
          <w:sz w:val="28"/>
          <w:szCs w:val="28"/>
        </w:rPr>
      </w:pPr>
    </w:p>
    <w:p w:rsidR="00AF2782" w:rsidRPr="00F15FC5" w:rsidRDefault="00AF2782" w:rsidP="00AF2782">
      <w:pPr>
        <w:spacing w:line="276" w:lineRule="auto"/>
        <w:jc w:val="center"/>
        <w:rPr>
          <w:b/>
          <w:sz w:val="28"/>
          <w:szCs w:val="28"/>
        </w:rPr>
      </w:pPr>
      <w:r w:rsidRPr="00F15FC5">
        <w:rPr>
          <w:b/>
          <w:sz w:val="28"/>
          <w:szCs w:val="28"/>
        </w:rPr>
        <w:t>Эффективность реализации плана:</w:t>
      </w:r>
    </w:p>
    <w:p w:rsidR="00AF2782" w:rsidRPr="00F15FC5" w:rsidRDefault="00AF2782" w:rsidP="00AF2782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F15FC5">
        <w:rPr>
          <w:bCs/>
          <w:sz w:val="28"/>
          <w:szCs w:val="28"/>
        </w:rPr>
        <w:t xml:space="preserve"> - минимизация вероятности совершения террористических актов на территории сельского поселения;</w:t>
      </w:r>
    </w:p>
    <w:p w:rsidR="00AF2782" w:rsidRPr="00F15FC5" w:rsidRDefault="00AF2782" w:rsidP="00AF2782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F15FC5">
        <w:rPr>
          <w:bCs/>
          <w:sz w:val="28"/>
          <w:szCs w:val="28"/>
        </w:rPr>
        <w:t>-повышение эффективности муниципальной системы профилактики терроризма и экстремизма;</w:t>
      </w:r>
    </w:p>
    <w:p w:rsidR="00AF2782" w:rsidRPr="00F15FC5" w:rsidRDefault="00AF2782" w:rsidP="00AF2782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F15FC5">
        <w:rPr>
          <w:bCs/>
          <w:sz w:val="28"/>
          <w:szCs w:val="28"/>
        </w:rPr>
        <w:t>-привлечение к организации деятельности по предупреждению терроризма и экстремизма предприятий, учреждений, организаций всех форм собственности, а также общественных организаций;</w:t>
      </w:r>
    </w:p>
    <w:p w:rsidR="00AF2782" w:rsidRPr="00F15FC5" w:rsidRDefault="00AF2782" w:rsidP="00AF2782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F15FC5">
        <w:rPr>
          <w:bCs/>
          <w:sz w:val="28"/>
          <w:szCs w:val="28"/>
        </w:rPr>
        <w:t>-улучшение информационного обеспечения деятельности органов местного самоуправления и религиозных, общественных организаций по обеспечению безопасности  на территории сельского поселения.</w:t>
      </w:r>
    </w:p>
    <w:p w:rsidR="00AF2782" w:rsidRPr="00F15FC5" w:rsidRDefault="00AF2782" w:rsidP="00AF278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15FC5">
        <w:rPr>
          <w:sz w:val="28"/>
          <w:szCs w:val="28"/>
        </w:rPr>
        <w:t xml:space="preserve">Социально-экономическая эффективность от реализации Плана заключается в сохранении социальной стабильности, межэтнического и межконфессионального мира и согласия, этнокультурной самобытности и удовлетворении социально-культурных потребностей представителей народов, проживающих в </w:t>
      </w:r>
      <w:proofErr w:type="spellStart"/>
      <w:r w:rsidRPr="00F15FC5">
        <w:rPr>
          <w:sz w:val="28"/>
          <w:szCs w:val="28"/>
        </w:rPr>
        <w:t>Тюлячинском</w:t>
      </w:r>
      <w:proofErr w:type="spellEnd"/>
      <w:r w:rsidRPr="00F15FC5">
        <w:rPr>
          <w:sz w:val="28"/>
          <w:szCs w:val="28"/>
        </w:rPr>
        <w:t xml:space="preserve"> муниципальном районе, и выражается:</w:t>
      </w:r>
    </w:p>
    <w:p w:rsidR="00AF2782" w:rsidRPr="00F15FC5" w:rsidRDefault="00AF2782" w:rsidP="00AF278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15FC5">
        <w:rPr>
          <w:sz w:val="28"/>
          <w:szCs w:val="28"/>
        </w:rPr>
        <w:t>в улучшении этнокультурного и социального самочувствия;</w:t>
      </w:r>
    </w:p>
    <w:p w:rsidR="00AF2782" w:rsidRPr="00F15FC5" w:rsidRDefault="00AF2782" w:rsidP="00AF278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15FC5">
        <w:rPr>
          <w:sz w:val="28"/>
          <w:szCs w:val="28"/>
        </w:rPr>
        <w:t>в укреплении региональной и общероссийской гражданской идентичности;</w:t>
      </w:r>
    </w:p>
    <w:p w:rsidR="00AF2782" w:rsidRPr="00F15FC5" w:rsidRDefault="00AF2782" w:rsidP="00AF278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15FC5">
        <w:rPr>
          <w:sz w:val="28"/>
          <w:szCs w:val="28"/>
        </w:rPr>
        <w:t>в росте эффективности использования этнокультурного потенциала;</w:t>
      </w:r>
    </w:p>
    <w:p w:rsidR="00AF2782" w:rsidRPr="00F15FC5" w:rsidRDefault="00AF2782" w:rsidP="00AF278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15FC5">
        <w:rPr>
          <w:sz w:val="28"/>
          <w:szCs w:val="28"/>
        </w:rPr>
        <w:t>в предотвращении межнациональных и межрелигиозных конфликтов;</w:t>
      </w:r>
    </w:p>
    <w:p w:rsidR="00AF2782" w:rsidRPr="00F15FC5" w:rsidRDefault="00AF2782" w:rsidP="00AF278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15FC5">
        <w:rPr>
          <w:sz w:val="28"/>
          <w:szCs w:val="28"/>
        </w:rPr>
        <w:t>в росте инвестиционной и туристической привлекательности региона;</w:t>
      </w:r>
    </w:p>
    <w:p w:rsidR="00AF2782" w:rsidRPr="00F15FC5" w:rsidRDefault="00AF2782" w:rsidP="00AF2782">
      <w:pPr>
        <w:spacing w:line="276" w:lineRule="auto"/>
        <w:ind w:firstLine="708"/>
        <w:jc w:val="both"/>
        <w:rPr>
          <w:sz w:val="28"/>
          <w:szCs w:val="28"/>
        </w:rPr>
      </w:pPr>
      <w:r w:rsidRPr="00F15FC5">
        <w:rPr>
          <w:sz w:val="28"/>
          <w:szCs w:val="28"/>
        </w:rPr>
        <w:t>в реализации системы мер, направленных на совершенствование социальной и культурной адаптации и интеграции мигрантов.</w:t>
      </w:r>
    </w:p>
    <w:p w:rsidR="00CA388F" w:rsidRDefault="00CA388F" w:rsidP="00092E6C">
      <w:pPr>
        <w:rPr>
          <w:rStyle w:val="consplusnormalchar1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388F" w:rsidSect="00AF2782">
      <w:pgSz w:w="16838" w:h="11906" w:orient="landscape"/>
      <w:pgMar w:top="851" w:right="1134" w:bottom="127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799"/>
    <w:multiLevelType w:val="hybridMultilevel"/>
    <w:tmpl w:val="8BCEBFC8"/>
    <w:lvl w:ilvl="0" w:tplc="760E78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40348A"/>
    <w:multiLevelType w:val="hybridMultilevel"/>
    <w:tmpl w:val="C7BC0F22"/>
    <w:lvl w:ilvl="0" w:tplc="B1165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407C65"/>
    <w:multiLevelType w:val="hybridMultilevel"/>
    <w:tmpl w:val="C7BC0F22"/>
    <w:lvl w:ilvl="0" w:tplc="B1165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C250D0D"/>
    <w:multiLevelType w:val="hybridMultilevel"/>
    <w:tmpl w:val="C7BC0F22"/>
    <w:lvl w:ilvl="0" w:tplc="B1165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8F"/>
    <w:rsid w:val="00067B6F"/>
    <w:rsid w:val="00092E6C"/>
    <w:rsid w:val="00421CCA"/>
    <w:rsid w:val="006E7EC0"/>
    <w:rsid w:val="00797C51"/>
    <w:rsid w:val="007E2933"/>
    <w:rsid w:val="009A4AAE"/>
    <w:rsid w:val="00AF2782"/>
    <w:rsid w:val="00B1283D"/>
    <w:rsid w:val="00BF4090"/>
    <w:rsid w:val="00CA388F"/>
    <w:rsid w:val="00D65522"/>
    <w:rsid w:val="00D6765A"/>
    <w:rsid w:val="00D75CFD"/>
    <w:rsid w:val="00E168F4"/>
    <w:rsid w:val="00FB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88F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CA388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8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A38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semiHidden/>
    <w:unhideWhenUsed/>
    <w:rsid w:val="00CA38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38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8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basedOn w:val="a"/>
    <w:rsid w:val="00CA388F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CA388F"/>
    <w:rPr>
      <w:rFonts w:ascii="Calibri" w:hAnsi="Calibri" w:hint="default"/>
      <w:sz w:val="22"/>
      <w:szCs w:val="22"/>
    </w:rPr>
  </w:style>
  <w:style w:type="character" w:customStyle="1" w:styleId="no0020spacingchar1">
    <w:name w:val="no_0020spacing__char1"/>
    <w:rsid w:val="00CA388F"/>
    <w:rPr>
      <w:rFonts w:ascii="Calibri" w:hAnsi="Calibri" w:hint="default"/>
      <w:sz w:val="22"/>
      <w:szCs w:val="22"/>
    </w:rPr>
  </w:style>
  <w:style w:type="character" w:customStyle="1" w:styleId="consplustitlechar1">
    <w:name w:val="consplustitle__char1"/>
    <w:rsid w:val="00CA388F"/>
    <w:rPr>
      <w:rFonts w:ascii="Arial" w:hAnsi="Arial" w:cs="Arial" w:hint="default"/>
      <w:b/>
      <w:bCs/>
      <w:sz w:val="20"/>
      <w:szCs w:val="20"/>
    </w:rPr>
  </w:style>
  <w:style w:type="paragraph" w:customStyle="1" w:styleId="consplusnormal">
    <w:name w:val="consplusnormal"/>
    <w:basedOn w:val="a"/>
    <w:rsid w:val="00CA388F"/>
    <w:pPr>
      <w:spacing w:line="240" w:lineRule="atLeast"/>
      <w:ind w:firstLine="720"/>
    </w:pPr>
    <w:rPr>
      <w:rFonts w:ascii="Arial" w:hAnsi="Arial" w:cs="Arial"/>
    </w:rPr>
  </w:style>
  <w:style w:type="character" w:customStyle="1" w:styleId="consplusnormalchar1">
    <w:name w:val="consplusnormal__char1"/>
    <w:rsid w:val="00CA388F"/>
    <w:rPr>
      <w:rFonts w:ascii="Arial" w:hAnsi="Arial" w:cs="Arial" w:hint="default"/>
      <w:sz w:val="20"/>
      <w:szCs w:val="20"/>
    </w:rPr>
  </w:style>
  <w:style w:type="paragraph" w:styleId="a6">
    <w:name w:val="List Paragraph"/>
    <w:basedOn w:val="a"/>
    <w:uiPriority w:val="34"/>
    <w:qFormat/>
    <w:rsid w:val="00D65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88F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CA388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8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A38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semiHidden/>
    <w:unhideWhenUsed/>
    <w:rsid w:val="00CA38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38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8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basedOn w:val="a"/>
    <w:rsid w:val="00CA388F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CA388F"/>
    <w:rPr>
      <w:rFonts w:ascii="Calibri" w:hAnsi="Calibri" w:hint="default"/>
      <w:sz w:val="22"/>
      <w:szCs w:val="22"/>
    </w:rPr>
  </w:style>
  <w:style w:type="character" w:customStyle="1" w:styleId="no0020spacingchar1">
    <w:name w:val="no_0020spacing__char1"/>
    <w:rsid w:val="00CA388F"/>
    <w:rPr>
      <w:rFonts w:ascii="Calibri" w:hAnsi="Calibri" w:hint="default"/>
      <w:sz w:val="22"/>
      <w:szCs w:val="22"/>
    </w:rPr>
  </w:style>
  <w:style w:type="character" w:customStyle="1" w:styleId="consplustitlechar1">
    <w:name w:val="consplustitle__char1"/>
    <w:rsid w:val="00CA388F"/>
    <w:rPr>
      <w:rFonts w:ascii="Arial" w:hAnsi="Arial" w:cs="Arial" w:hint="default"/>
      <w:b/>
      <w:bCs/>
      <w:sz w:val="20"/>
      <w:szCs w:val="20"/>
    </w:rPr>
  </w:style>
  <w:style w:type="paragraph" w:customStyle="1" w:styleId="consplusnormal">
    <w:name w:val="consplusnormal"/>
    <w:basedOn w:val="a"/>
    <w:rsid w:val="00CA388F"/>
    <w:pPr>
      <w:spacing w:line="240" w:lineRule="atLeast"/>
      <w:ind w:firstLine="720"/>
    </w:pPr>
    <w:rPr>
      <w:rFonts w:ascii="Arial" w:hAnsi="Arial" w:cs="Arial"/>
    </w:rPr>
  </w:style>
  <w:style w:type="character" w:customStyle="1" w:styleId="consplusnormalchar1">
    <w:name w:val="consplusnormal__char1"/>
    <w:rsid w:val="00CA388F"/>
    <w:rPr>
      <w:rFonts w:ascii="Arial" w:hAnsi="Arial" w:cs="Arial" w:hint="default"/>
      <w:sz w:val="20"/>
      <w:szCs w:val="20"/>
    </w:rPr>
  </w:style>
  <w:style w:type="paragraph" w:styleId="a6">
    <w:name w:val="List Paragraph"/>
    <w:basedOn w:val="a"/>
    <w:uiPriority w:val="34"/>
    <w:qFormat/>
    <w:rsid w:val="00D65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rs.Tul@tata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nrs.Tul@tata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12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2016-02-10T09:45:00Z</cp:lastPrinted>
  <dcterms:created xsi:type="dcterms:W3CDTF">2016-02-10T07:27:00Z</dcterms:created>
  <dcterms:modified xsi:type="dcterms:W3CDTF">2017-03-07T06:10:00Z</dcterms:modified>
</cp:coreProperties>
</file>